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AE1BB" w14:textId="5DFBB918" w:rsidR="00A22D04" w:rsidRPr="00897ACF" w:rsidRDefault="00A22D04" w:rsidP="00A22D04">
      <w:pPr>
        <w:rPr>
          <w:b/>
          <w:bCs/>
        </w:rPr>
      </w:pPr>
      <w:r w:rsidRPr="00897ACF">
        <w:rPr>
          <w:b/>
          <w:bCs/>
        </w:rPr>
        <w:t xml:space="preserve">Define the data set being used for analysis: Identify where your data set comes from, its structure, and how it relates to security </w:t>
      </w:r>
    </w:p>
    <w:p w14:paraId="1CF8BAD1" w14:textId="0D23A963" w:rsidR="00897ACF" w:rsidRDefault="00897ACF" w:rsidP="00A22D04">
      <w:pPr>
        <w:rPr>
          <w:u w:val="single"/>
        </w:rPr>
      </w:pPr>
    </w:p>
    <w:p w14:paraId="2C25FD0E" w14:textId="4E3054DD" w:rsidR="00897ACF" w:rsidRPr="00897ACF" w:rsidRDefault="00897ACF" w:rsidP="00A22D04">
      <w:pPr>
        <w:rPr>
          <w:u w:val="single"/>
        </w:rPr>
      </w:pPr>
      <w:r w:rsidRPr="00897ACF">
        <w:rPr>
          <w:u w:val="single"/>
        </w:rPr>
        <w:t>Where it Comes From</w:t>
      </w:r>
    </w:p>
    <w:p w14:paraId="3FC42F6C" w14:textId="08950865" w:rsidR="00897ACF" w:rsidRDefault="00897ACF" w:rsidP="00A22D04">
      <w:r>
        <w:t xml:space="preserve">This is part of the suite of network analysis provided by AT&amp;T Cyber Security. They provide timely data, driven by advanced analytics, that identify </w:t>
      </w:r>
      <w:r w:rsidR="00B96317">
        <w:t>malignant and benign IP addresses.</w:t>
      </w:r>
      <w:r w:rsidR="00642CB5">
        <w:t xml:space="preserve"> </w:t>
      </w:r>
    </w:p>
    <w:p w14:paraId="55339F02" w14:textId="3867F8DA" w:rsidR="00B96317" w:rsidRDefault="00B96317" w:rsidP="00A22D04"/>
    <w:p w14:paraId="0EA9C559" w14:textId="3821EADC" w:rsidR="00897ACF" w:rsidRDefault="00897ACF" w:rsidP="00A22D04">
      <w:pPr>
        <w:rPr>
          <w:u w:val="single"/>
        </w:rPr>
      </w:pPr>
      <w:r>
        <w:rPr>
          <w:u w:val="single"/>
        </w:rPr>
        <w:t>Data Structure</w:t>
      </w:r>
    </w:p>
    <w:tbl>
      <w:tblPr>
        <w:tblStyle w:val="TableGrid"/>
        <w:tblW w:w="0" w:type="auto"/>
        <w:tblLook w:val="04A0" w:firstRow="1" w:lastRow="0" w:firstColumn="1" w:lastColumn="0" w:noHBand="0" w:noVBand="1"/>
      </w:tblPr>
      <w:tblGrid>
        <w:gridCol w:w="3058"/>
        <w:gridCol w:w="2466"/>
        <w:gridCol w:w="3492"/>
      </w:tblGrid>
      <w:tr w:rsidR="00F42860" w14:paraId="4ABBC74E" w14:textId="7BC703F0" w:rsidTr="00782F27">
        <w:tc>
          <w:tcPr>
            <w:tcW w:w="3058" w:type="dxa"/>
          </w:tcPr>
          <w:p w14:paraId="1B617563" w14:textId="2A4403AB" w:rsidR="00F42860" w:rsidRDefault="00F42860" w:rsidP="00A22D04">
            <w:r>
              <w:t>Column Name</w:t>
            </w:r>
          </w:p>
        </w:tc>
        <w:tc>
          <w:tcPr>
            <w:tcW w:w="2466" w:type="dxa"/>
          </w:tcPr>
          <w:p w14:paraId="04E11A54" w14:textId="0CA97185" w:rsidR="00F42860" w:rsidRDefault="00F42860" w:rsidP="00A22D04">
            <w:r>
              <w:t>Variable Type</w:t>
            </w:r>
          </w:p>
        </w:tc>
        <w:tc>
          <w:tcPr>
            <w:tcW w:w="3492" w:type="dxa"/>
          </w:tcPr>
          <w:p w14:paraId="1CEF0D6B" w14:textId="33ED7236" w:rsidR="00F42860" w:rsidRDefault="00F42860" w:rsidP="00A22D04">
            <w:r>
              <w:t>Description</w:t>
            </w:r>
          </w:p>
        </w:tc>
      </w:tr>
      <w:tr w:rsidR="00F42860" w14:paraId="4313A62E" w14:textId="19E285D5" w:rsidTr="00782F27">
        <w:tc>
          <w:tcPr>
            <w:tcW w:w="3058" w:type="dxa"/>
          </w:tcPr>
          <w:p w14:paraId="20D9DD6B" w14:textId="270CD84C" w:rsidR="00F42860" w:rsidRDefault="00F42860" w:rsidP="00A22D04">
            <w:r>
              <w:t>IP</w:t>
            </w:r>
          </w:p>
        </w:tc>
        <w:tc>
          <w:tcPr>
            <w:tcW w:w="2466" w:type="dxa"/>
          </w:tcPr>
          <w:p w14:paraId="611022CB" w14:textId="1CE2B1FD" w:rsidR="00F42860" w:rsidRDefault="00830E6B" w:rsidP="00A22D04">
            <w:r>
              <w:t>String</w:t>
            </w:r>
            <w:r w:rsidR="009328AF">
              <w:t xml:space="preserve"> | </w:t>
            </w:r>
            <w:proofErr w:type="gramStart"/>
            <w:r w:rsidR="009328AF">
              <w:t>dotted-quad</w:t>
            </w:r>
            <w:proofErr w:type="gramEnd"/>
          </w:p>
        </w:tc>
        <w:tc>
          <w:tcPr>
            <w:tcW w:w="3492" w:type="dxa"/>
          </w:tcPr>
          <w:p w14:paraId="22350C8E" w14:textId="3FD2F194" w:rsidR="00F42860" w:rsidRDefault="00830E6B" w:rsidP="00A22D04">
            <w:r>
              <w:t>The IP address</w:t>
            </w:r>
            <w:r w:rsidR="009328AF">
              <w:t>.</w:t>
            </w:r>
          </w:p>
        </w:tc>
      </w:tr>
      <w:tr w:rsidR="00F42860" w14:paraId="2D1A1B60" w14:textId="682F64B2" w:rsidTr="00782F27">
        <w:tc>
          <w:tcPr>
            <w:tcW w:w="3058" w:type="dxa"/>
          </w:tcPr>
          <w:p w14:paraId="63DB03C8" w14:textId="789E5FE7" w:rsidR="00F42860" w:rsidRDefault="00DF47D0" w:rsidP="00A22D04">
            <w:r>
              <w:t>Reliability</w:t>
            </w:r>
          </w:p>
        </w:tc>
        <w:tc>
          <w:tcPr>
            <w:tcW w:w="2466" w:type="dxa"/>
          </w:tcPr>
          <w:p w14:paraId="642CFE06" w14:textId="7DB5CC0E" w:rsidR="00F42860" w:rsidRDefault="00DF47D0" w:rsidP="00A22D04">
            <w:r>
              <w:t>Integer (ordinal)</w:t>
            </w:r>
          </w:p>
        </w:tc>
        <w:tc>
          <w:tcPr>
            <w:tcW w:w="3492" w:type="dxa"/>
          </w:tcPr>
          <w:p w14:paraId="7D36FAF2" w14:textId="026D65C3" w:rsidR="00F42860" w:rsidRDefault="00782F27" w:rsidP="00A22D04">
            <w:r>
              <w:t xml:space="preserve">This is a measure of the reliability of the risk score. </w:t>
            </w:r>
            <w:r w:rsidR="009328AF">
              <w:t>It is based upon the number of reports received on the IP address, with the more reports resulting in a higher reliability score.</w:t>
            </w:r>
          </w:p>
        </w:tc>
      </w:tr>
      <w:tr w:rsidR="00F42860" w14:paraId="6A778B7C" w14:textId="4146008A" w:rsidTr="00782F27">
        <w:tc>
          <w:tcPr>
            <w:tcW w:w="3058" w:type="dxa"/>
          </w:tcPr>
          <w:p w14:paraId="5D98FAA1" w14:textId="70DB9A3C" w:rsidR="00F42860" w:rsidRDefault="00DF47D0" w:rsidP="00A22D04">
            <w:r>
              <w:t>Risk</w:t>
            </w:r>
          </w:p>
        </w:tc>
        <w:tc>
          <w:tcPr>
            <w:tcW w:w="2466" w:type="dxa"/>
          </w:tcPr>
          <w:p w14:paraId="50D3DAA3" w14:textId="3602C8D2" w:rsidR="00F42860" w:rsidRDefault="00DF47D0" w:rsidP="00A22D04">
            <w:r>
              <w:t>Integer (ordinal)</w:t>
            </w:r>
          </w:p>
        </w:tc>
        <w:tc>
          <w:tcPr>
            <w:tcW w:w="3492" w:type="dxa"/>
          </w:tcPr>
          <w:p w14:paraId="358F73E4" w14:textId="7062BDBF" w:rsidR="00F42860" w:rsidRDefault="009328AF" w:rsidP="00A22D04">
            <w:r>
              <w:t>A measure of the risk of the IP address</w:t>
            </w:r>
          </w:p>
        </w:tc>
      </w:tr>
      <w:tr w:rsidR="00F42860" w14:paraId="5AF49AC1" w14:textId="5B5DCFC9" w:rsidTr="00782F27">
        <w:tc>
          <w:tcPr>
            <w:tcW w:w="3058" w:type="dxa"/>
          </w:tcPr>
          <w:p w14:paraId="072EFFF3" w14:textId="4B6D1982" w:rsidR="00F42860" w:rsidRDefault="00DF47D0" w:rsidP="00A22D04">
            <w:r>
              <w:t>Type</w:t>
            </w:r>
          </w:p>
        </w:tc>
        <w:tc>
          <w:tcPr>
            <w:tcW w:w="2466" w:type="dxa"/>
          </w:tcPr>
          <w:p w14:paraId="311DAFF8" w14:textId="356A3C99" w:rsidR="00F42860" w:rsidRDefault="00DF47D0" w:rsidP="00A22D04">
            <w:r>
              <w:t>String</w:t>
            </w:r>
            <w:r>
              <w:t xml:space="preserve"> (</w:t>
            </w:r>
            <w:r>
              <w:t>categorical</w:t>
            </w:r>
            <w:r>
              <w:t>)</w:t>
            </w:r>
          </w:p>
        </w:tc>
        <w:tc>
          <w:tcPr>
            <w:tcW w:w="3492" w:type="dxa"/>
          </w:tcPr>
          <w:p w14:paraId="38F949AE" w14:textId="114F8C9B" w:rsidR="00F42860" w:rsidRDefault="009328AF" w:rsidP="00A22D04">
            <w:r>
              <w:t xml:space="preserve">This captures the type of node making the request, ranging from no threat scanning host types, to </w:t>
            </w:r>
          </w:p>
        </w:tc>
      </w:tr>
      <w:tr w:rsidR="00F42860" w14:paraId="760FE09B" w14:textId="4E8C751F" w:rsidTr="00782F27">
        <w:tc>
          <w:tcPr>
            <w:tcW w:w="3058" w:type="dxa"/>
          </w:tcPr>
          <w:p w14:paraId="74E1B9E6" w14:textId="217B8C77" w:rsidR="00F42860" w:rsidRDefault="00DF47D0" w:rsidP="00A22D04">
            <w:r>
              <w:t>Country</w:t>
            </w:r>
          </w:p>
        </w:tc>
        <w:tc>
          <w:tcPr>
            <w:tcW w:w="2466" w:type="dxa"/>
          </w:tcPr>
          <w:p w14:paraId="12A599F4" w14:textId="66D784E0" w:rsidR="00F42860" w:rsidRDefault="00DF47D0" w:rsidP="00A22D04">
            <w:r>
              <w:t>String (categorica</w:t>
            </w:r>
            <w:r>
              <w:t>l</w:t>
            </w:r>
            <w:r>
              <w:t>)</w:t>
            </w:r>
          </w:p>
        </w:tc>
        <w:tc>
          <w:tcPr>
            <w:tcW w:w="3492" w:type="dxa"/>
          </w:tcPr>
          <w:p w14:paraId="7D760917" w14:textId="635AC711" w:rsidR="00F42860" w:rsidRDefault="00FC0519" w:rsidP="00A22D04">
            <w:r>
              <w:t>This is the country from which the IP address is sourced</w:t>
            </w:r>
          </w:p>
        </w:tc>
      </w:tr>
      <w:tr w:rsidR="00F42860" w14:paraId="2BAAFD35" w14:textId="3447A799" w:rsidTr="00782F27">
        <w:tc>
          <w:tcPr>
            <w:tcW w:w="3058" w:type="dxa"/>
          </w:tcPr>
          <w:p w14:paraId="5A2898A3" w14:textId="6AB3880B" w:rsidR="00F42860" w:rsidRDefault="00DF47D0" w:rsidP="00A22D04">
            <w:r>
              <w:t>Locale</w:t>
            </w:r>
          </w:p>
        </w:tc>
        <w:tc>
          <w:tcPr>
            <w:tcW w:w="2466" w:type="dxa"/>
          </w:tcPr>
          <w:p w14:paraId="627488A5" w14:textId="039088A3" w:rsidR="00F42860" w:rsidRDefault="00DF47D0" w:rsidP="00A22D04">
            <w:r>
              <w:t xml:space="preserve">String </w:t>
            </w:r>
          </w:p>
        </w:tc>
        <w:tc>
          <w:tcPr>
            <w:tcW w:w="3492" w:type="dxa"/>
          </w:tcPr>
          <w:p w14:paraId="3BF57651" w14:textId="6BED70C5" w:rsidR="00F42860" w:rsidRDefault="00FC0519" w:rsidP="00A22D04">
            <w:r>
              <w:t>Area within the country, typically a city.</w:t>
            </w:r>
          </w:p>
        </w:tc>
      </w:tr>
      <w:tr w:rsidR="00F42860" w14:paraId="69BA5A5B" w14:textId="52C8E42E" w:rsidTr="00782F27">
        <w:tc>
          <w:tcPr>
            <w:tcW w:w="3058" w:type="dxa"/>
          </w:tcPr>
          <w:p w14:paraId="59C096DF" w14:textId="5B1AA6B6" w:rsidR="00F42860" w:rsidRDefault="00DF47D0" w:rsidP="00A22D04">
            <w:proofErr w:type="spellStart"/>
            <w:r>
              <w:t>Coords</w:t>
            </w:r>
            <w:proofErr w:type="spellEnd"/>
          </w:p>
        </w:tc>
        <w:tc>
          <w:tcPr>
            <w:tcW w:w="2466" w:type="dxa"/>
          </w:tcPr>
          <w:p w14:paraId="4C68C0D4" w14:textId="6660407A" w:rsidR="00F42860" w:rsidRDefault="00830E6B" w:rsidP="00A22D04">
            <w:r>
              <w:t>String</w:t>
            </w:r>
          </w:p>
        </w:tc>
        <w:tc>
          <w:tcPr>
            <w:tcW w:w="3492" w:type="dxa"/>
          </w:tcPr>
          <w:p w14:paraId="7FE6A1FB" w14:textId="6A33BB89" w:rsidR="00F42860" w:rsidRDefault="00DF47D0" w:rsidP="00A22D04">
            <w:r>
              <w:t>This represents the longitude and latitude at which the IP address is located. This information forms the basis of</w:t>
            </w:r>
          </w:p>
        </w:tc>
      </w:tr>
      <w:tr w:rsidR="00DF47D0" w14:paraId="49AC2AA4" w14:textId="77777777" w:rsidTr="00782F27">
        <w:tc>
          <w:tcPr>
            <w:tcW w:w="3058" w:type="dxa"/>
          </w:tcPr>
          <w:p w14:paraId="2DD75592" w14:textId="6CECB1D0" w:rsidR="00DF47D0" w:rsidRDefault="00DF47D0" w:rsidP="00A22D04">
            <w:r>
              <w:t>X</w:t>
            </w:r>
          </w:p>
        </w:tc>
        <w:tc>
          <w:tcPr>
            <w:tcW w:w="2466" w:type="dxa"/>
          </w:tcPr>
          <w:p w14:paraId="38FA9702" w14:textId="6A5BEB12" w:rsidR="00DF47D0" w:rsidRDefault="00DF47D0" w:rsidP="00A22D04">
            <w:r>
              <w:t>Integer (ordinal)</w:t>
            </w:r>
          </w:p>
        </w:tc>
        <w:tc>
          <w:tcPr>
            <w:tcW w:w="3492" w:type="dxa"/>
          </w:tcPr>
          <w:p w14:paraId="008000D2" w14:textId="11A0593B" w:rsidR="00DF47D0" w:rsidRDefault="006A7A7A" w:rsidP="00A22D04">
            <w:r>
              <w:t xml:space="preserve">A secondary measure of threat, </w:t>
            </w:r>
            <w:proofErr w:type="gramStart"/>
            <w:r>
              <w:t>were</w:t>
            </w:r>
            <w:proofErr w:type="gramEnd"/>
            <w:r>
              <w:t xml:space="preserve"> higher scores represent greater threat. Derived from a combination of Risk and Reliability scores.</w:t>
            </w:r>
          </w:p>
        </w:tc>
      </w:tr>
    </w:tbl>
    <w:p w14:paraId="083BD7E3" w14:textId="77777777" w:rsidR="00B62A39" w:rsidRPr="00E679CC" w:rsidRDefault="00B62A39" w:rsidP="00A22D04"/>
    <w:p w14:paraId="4FE0F502" w14:textId="04243595" w:rsidR="00897ACF" w:rsidRDefault="00897ACF" w:rsidP="00A22D04">
      <w:pPr>
        <w:rPr>
          <w:u w:val="single"/>
        </w:rPr>
      </w:pPr>
    </w:p>
    <w:p w14:paraId="7C283F29" w14:textId="05575FE9" w:rsidR="00897ACF" w:rsidRDefault="00897ACF" w:rsidP="00A22D04">
      <w:pPr>
        <w:rPr>
          <w:u w:val="single"/>
        </w:rPr>
      </w:pPr>
      <w:r>
        <w:rPr>
          <w:u w:val="single"/>
        </w:rPr>
        <w:t>How it Relates to Security</w:t>
      </w:r>
    </w:p>
    <w:p w14:paraId="15CC4AE7" w14:textId="77777777" w:rsidR="00FC0519" w:rsidRDefault="00FC0519" w:rsidP="00FC0519">
      <w:r>
        <w:t xml:space="preserve">This data represents a proactive approach to cyber security. Allowing us to identify malicious IP addresses and preventing them from imposing costly damage. </w:t>
      </w:r>
    </w:p>
    <w:p w14:paraId="26E4A0AB" w14:textId="77777777" w:rsidR="00FC0519" w:rsidRDefault="00FC0519" w:rsidP="00FC0519"/>
    <w:p w14:paraId="22771DF3" w14:textId="3043D1CB" w:rsidR="00FC0519" w:rsidRDefault="00FC0519" w:rsidP="00FC0519">
      <w:r>
        <w:t xml:space="preserve">Specifically, it offers a </w:t>
      </w:r>
      <w:r w:rsidR="006A7A7A">
        <w:t>multitude</w:t>
      </w:r>
      <w:r>
        <w:t xml:space="preserve"> of parameters upon which we can evaluate the threat of an IP address. Firstly, the type classification, whilst consisting of _ broad categories, can be appropriately reclassified into </w:t>
      </w:r>
      <w:proofErr w:type="gramStart"/>
      <w:r>
        <w:t>threat  and</w:t>
      </w:r>
      <w:proofErr w:type="gramEnd"/>
      <w:r>
        <w:t xml:space="preserve"> </w:t>
      </w:r>
      <w:proofErr w:type="spellStart"/>
      <w:r>
        <w:t>non threat</w:t>
      </w:r>
      <w:proofErr w:type="spellEnd"/>
      <w:r>
        <w:t xml:space="preserve"> IP addresses. This classification can be made based upon whether or not the IP address is a scanning host (</w:t>
      </w:r>
      <w:proofErr w:type="spellStart"/>
      <w:proofErr w:type="gramStart"/>
      <w:r>
        <w:t>non threat</w:t>
      </w:r>
      <w:proofErr w:type="spellEnd"/>
      <w:proofErr w:type="gramEnd"/>
      <w:r>
        <w:t xml:space="preserve">) or of another type (threat). </w:t>
      </w:r>
    </w:p>
    <w:p w14:paraId="0E4ABFFB" w14:textId="64B3AF29" w:rsidR="00FC0519" w:rsidRDefault="00FC0519" w:rsidP="00FC0519"/>
    <w:p w14:paraId="32A3D76C" w14:textId="77777777" w:rsidR="00F2493E" w:rsidRDefault="00FC0519" w:rsidP="00FC0519">
      <w:r>
        <w:lastRenderedPageBreak/>
        <w:t>This dataset offers three further dimensions of gauging the threat of an IP address</w:t>
      </w:r>
      <w:r w:rsidR="00F2493E">
        <w:t xml:space="preserve"> in the form of three numeric variables, Reliability, Risk and X score. The benefit of this open access dataset is that it allows the user to craft their own metrics to quantify the threat of an IP address. Hypothetically, a weighted average of all three metrics could be used, and if this surpasses a user defined threshold, preventative denial of access requests from this IP address could be taken. </w:t>
      </w:r>
    </w:p>
    <w:p w14:paraId="5C53B3D3" w14:textId="59627EB5" w:rsidR="00FC0519" w:rsidRDefault="00F2493E" w:rsidP="00FC0519">
      <w:r>
        <w:t xml:space="preserve"> </w:t>
      </w:r>
      <w:r w:rsidR="00FC0519">
        <w:t xml:space="preserve"> </w:t>
      </w:r>
    </w:p>
    <w:p w14:paraId="04072DDD" w14:textId="77777777" w:rsidR="00FC0519" w:rsidRPr="00897ACF" w:rsidRDefault="00FC0519" w:rsidP="00A22D04"/>
    <w:p w14:paraId="54EDFDF9" w14:textId="77777777" w:rsidR="00A22D04" w:rsidRDefault="00A22D04" w:rsidP="00A22D04"/>
    <w:p w14:paraId="6768710B" w14:textId="4D95391A" w:rsidR="00A22D04" w:rsidRDefault="00F2493E" w:rsidP="00A22D04">
      <w:pPr>
        <w:rPr>
          <w:b/>
          <w:bCs/>
        </w:rPr>
      </w:pPr>
      <w:r w:rsidRPr="00642CB5">
        <w:rPr>
          <w:b/>
          <w:bCs/>
        </w:rPr>
        <w:t>I</w:t>
      </w:r>
      <w:r w:rsidR="00A22D04" w:rsidRPr="00642CB5">
        <w:rPr>
          <w:b/>
          <w:bCs/>
        </w:rPr>
        <w:t xml:space="preserve">nitial Observations: Detail your first exploration of the data. What steps did you take? Is there anything which is of particular interest? Is there anything which is unexpected? </w:t>
      </w:r>
    </w:p>
    <w:p w14:paraId="70BC7302" w14:textId="77777777" w:rsidR="00642CB5" w:rsidRPr="00642CB5" w:rsidRDefault="00642CB5" w:rsidP="00A22D04">
      <w:pPr>
        <w:rPr>
          <w:b/>
          <w:bCs/>
        </w:rPr>
      </w:pPr>
    </w:p>
    <w:p w14:paraId="373AEF35" w14:textId="77777777" w:rsidR="00F2493E" w:rsidRPr="00642CB5" w:rsidRDefault="00F2493E" w:rsidP="00A22D04"/>
    <w:p w14:paraId="5FD9EF1B" w14:textId="35598114" w:rsidR="00A22D04" w:rsidRDefault="00A22D04" w:rsidP="00A22D04"/>
    <w:p w14:paraId="7827BB81" w14:textId="77777777" w:rsidR="00EA0248" w:rsidRDefault="00EA0248" w:rsidP="00A22D04"/>
    <w:p w14:paraId="45B9B2E2" w14:textId="2B8A6A96" w:rsidR="00E92114" w:rsidRDefault="00E92114" w:rsidP="00A22D04">
      <w:r>
        <w:t xml:space="preserve">The data was downloaded in the form of .data file, with values separated by ‘#’. Utilising pandas </w:t>
      </w:r>
      <w:proofErr w:type="spellStart"/>
      <w:r>
        <w:t>read_</w:t>
      </w:r>
      <w:proofErr w:type="gramStart"/>
      <w:r>
        <w:t>csv</w:t>
      </w:r>
      <w:proofErr w:type="spellEnd"/>
      <w:r>
        <w:t>(</w:t>
      </w:r>
      <w:proofErr w:type="gramEnd"/>
      <w:r>
        <w:t>) method, the data was imported and the appropriate headers were given.</w:t>
      </w:r>
    </w:p>
    <w:p w14:paraId="20D499C1" w14:textId="171B45AD" w:rsidR="008C6A94" w:rsidRDefault="008C6A94" w:rsidP="00A22D04"/>
    <w:p w14:paraId="0C4CB90B" w14:textId="4777509D" w:rsidR="008C6A94" w:rsidRDefault="000A0DBD" w:rsidP="00A22D04">
      <w:r>
        <w:t xml:space="preserve">Unexpectantly, </w:t>
      </w:r>
      <w:r w:rsidR="00C7255D" w:rsidRPr="00C7255D">
        <w:t>834</w:t>
      </w:r>
      <w:r w:rsidR="003E70EF">
        <w:t xml:space="preserve"> out of a total of 285,626 observations were missing X values. As this represents an insignificant proportion of the overall sample (0.3%), these were converted to 0 and should not </w:t>
      </w:r>
      <w:r w:rsidR="008C6A94">
        <w:t>detract from the analysis</w:t>
      </w:r>
      <w:r w:rsidR="003E70EF">
        <w:t>.</w:t>
      </w:r>
    </w:p>
    <w:p w14:paraId="7A1FE318" w14:textId="3457F82B" w:rsidR="00306858" w:rsidRDefault="00306858" w:rsidP="00A22D04"/>
    <w:p w14:paraId="2DD86B8E" w14:textId="14E1A714" w:rsidR="00306858" w:rsidRDefault="00306858" w:rsidP="00A22D04">
      <w:proofErr w:type="gramStart"/>
      <w:r>
        <w:t>For the purpose of</w:t>
      </w:r>
      <w:proofErr w:type="gramEnd"/>
      <w:r>
        <w:t xml:space="preserve"> subsequent analysis, the following modifications were made to the data:</w:t>
      </w:r>
    </w:p>
    <w:p w14:paraId="2FD3799E" w14:textId="1F34115A" w:rsidR="00306858" w:rsidRDefault="000A0DBD" w:rsidP="000A0DBD">
      <w:pPr>
        <w:pStyle w:val="ListParagraph"/>
        <w:numPr>
          <w:ilvl w:val="0"/>
          <w:numId w:val="1"/>
        </w:numPr>
      </w:pPr>
      <w:r>
        <w:t>Country dummy variables were added for each IP Address, for instance, a “1” in the “</w:t>
      </w:r>
      <w:proofErr w:type="spellStart"/>
      <w:r>
        <w:t>Country_CA</w:t>
      </w:r>
      <w:proofErr w:type="spellEnd"/>
      <w:r>
        <w:t>” column indicates that the IP address is based in Canada, and a “0” suggests that it is based elsewhere.</w:t>
      </w:r>
      <w:r w:rsidR="00EA0248">
        <w:t xml:space="preserve"> This data will be employed in a </w:t>
      </w:r>
      <w:proofErr w:type="gramStart"/>
      <w:r w:rsidR="00EA0248">
        <w:t>regression based</w:t>
      </w:r>
      <w:proofErr w:type="gramEnd"/>
      <w:r w:rsidR="00EA0248">
        <w:t xml:space="preserve"> analysis discussed later.</w:t>
      </w:r>
    </w:p>
    <w:p w14:paraId="7D6CE3BB" w14:textId="77777777" w:rsidR="00EA0248" w:rsidRDefault="00EA0248" w:rsidP="00EA0248">
      <w:pPr>
        <w:pStyle w:val="ListParagraph"/>
      </w:pPr>
    </w:p>
    <w:p w14:paraId="46EEDC37" w14:textId="21659884" w:rsidR="000A0DBD" w:rsidRDefault="000A0DBD" w:rsidP="000A0DBD">
      <w:pPr>
        <w:pStyle w:val="ListParagraph"/>
        <w:numPr>
          <w:ilvl w:val="0"/>
          <w:numId w:val="1"/>
        </w:numPr>
      </w:pPr>
      <w:r>
        <w:t>The “</w:t>
      </w:r>
      <w:proofErr w:type="spellStart"/>
      <w:r>
        <w:t>Coords</w:t>
      </w:r>
      <w:proofErr w:type="spellEnd"/>
      <w:r>
        <w:t xml:space="preserve">” column was split and segregated into a longitude and latitude column. This is done </w:t>
      </w:r>
      <w:proofErr w:type="gramStart"/>
      <w:r>
        <w:t>in order to</w:t>
      </w:r>
      <w:proofErr w:type="gramEnd"/>
      <w:r>
        <w:t xml:space="preserve"> assist with the construction of geographical map</w:t>
      </w:r>
      <w:r w:rsidR="00EA0248">
        <w:t>s.</w:t>
      </w:r>
    </w:p>
    <w:p w14:paraId="7FADFC1E" w14:textId="50AE0854" w:rsidR="00E92114" w:rsidRDefault="00E92114" w:rsidP="00A22D04"/>
    <w:p w14:paraId="74BEC8E5" w14:textId="56FB91D6" w:rsidR="00D643AE" w:rsidRDefault="00D643AE" w:rsidP="00A22D04">
      <w:pPr>
        <w:rPr>
          <w:color w:val="000000" w:themeColor="text1"/>
          <w:u w:val="single"/>
        </w:rPr>
      </w:pPr>
      <w:r w:rsidRPr="008565D4">
        <w:rPr>
          <w:color w:val="000000" w:themeColor="text1"/>
          <w:u w:val="single"/>
        </w:rPr>
        <w:t>Figure 2.1</w:t>
      </w:r>
      <w:r w:rsidR="00666105" w:rsidRPr="008565D4">
        <w:rPr>
          <w:color w:val="000000" w:themeColor="text1"/>
          <w:u w:val="single"/>
        </w:rPr>
        <w:t>: Descriptive Statistics for Numerical Variables</w:t>
      </w:r>
    </w:p>
    <w:p w14:paraId="22C939C6" w14:textId="58F2A18C" w:rsidR="00584E02" w:rsidRDefault="00584E02" w:rsidP="00584E02">
      <w:pPr>
        <w:jc w:val="center"/>
      </w:pPr>
      <w:r>
        <w:rPr>
          <w:color w:val="000000" w:themeColor="text1"/>
          <w:u w:val="single"/>
        </w:rPr>
        <w:fldChar w:fldCharType="begin"/>
      </w:r>
      <w:r>
        <w:rPr>
          <w:color w:val="000000" w:themeColor="text1"/>
          <w:u w:val="single"/>
        </w:rPr>
        <w:instrText xml:space="preserve"> LINK Excel.Sheet.12 "/Users/louisgreen/Documents/ben_project/results/num_var_stats.xlsx" "Sheet1!R1C1:R9C4" \a \f 5 \h  \* MERGEFORMAT </w:instrText>
      </w:r>
      <w:r>
        <w:rPr>
          <w:color w:val="000000" w:themeColor="text1"/>
          <w:u w:val="single"/>
        </w:rPr>
        <w:fldChar w:fldCharType="separate"/>
      </w:r>
    </w:p>
    <w:tbl>
      <w:tblPr>
        <w:tblStyle w:val="TableGridLight"/>
        <w:tblpPr w:leftFromText="180" w:rightFromText="180" w:vertAnchor="text" w:horzAnchor="margin" w:tblpXSpec="center" w:tblpY="1"/>
        <w:tblOverlap w:val="never"/>
        <w:tblW w:w="4529" w:type="dxa"/>
        <w:tblLook w:val="04A0" w:firstRow="1" w:lastRow="0" w:firstColumn="1" w:lastColumn="0" w:noHBand="0" w:noVBand="1"/>
      </w:tblPr>
      <w:tblGrid>
        <w:gridCol w:w="1060"/>
        <w:gridCol w:w="1211"/>
        <w:gridCol w:w="1129"/>
        <w:gridCol w:w="1129"/>
      </w:tblGrid>
      <w:tr w:rsidR="00584E02" w:rsidRPr="00584E02" w14:paraId="1EB6FDBE" w14:textId="77777777" w:rsidTr="00C7255D">
        <w:trPr>
          <w:trHeight w:val="300"/>
        </w:trPr>
        <w:tc>
          <w:tcPr>
            <w:tcW w:w="1060" w:type="dxa"/>
            <w:noWrap/>
            <w:hideMark/>
          </w:tcPr>
          <w:p w14:paraId="2000D0B2" w14:textId="359B52EE" w:rsidR="00584E02" w:rsidRPr="00584E02" w:rsidRDefault="00584E02" w:rsidP="00C7255D">
            <w:pPr>
              <w:jc w:val="center"/>
              <w:rPr>
                <w:color w:val="000000" w:themeColor="text1"/>
                <w:u w:val="single"/>
              </w:rPr>
            </w:pPr>
          </w:p>
        </w:tc>
        <w:tc>
          <w:tcPr>
            <w:tcW w:w="1211" w:type="dxa"/>
            <w:noWrap/>
            <w:hideMark/>
          </w:tcPr>
          <w:p w14:paraId="5A52F695" w14:textId="77777777" w:rsidR="00584E02" w:rsidRPr="00584E02" w:rsidRDefault="00584E02" w:rsidP="00C7255D">
            <w:pPr>
              <w:jc w:val="center"/>
              <w:rPr>
                <w:b/>
                <w:bCs/>
                <w:color w:val="000000" w:themeColor="text1"/>
              </w:rPr>
            </w:pPr>
            <w:r w:rsidRPr="00584E02">
              <w:rPr>
                <w:b/>
                <w:bCs/>
                <w:color w:val="000000" w:themeColor="text1"/>
              </w:rPr>
              <w:t>Reliability</w:t>
            </w:r>
          </w:p>
        </w:tc>
        <w:tc>
          <w:tcPr>
            <w:tcW w:w="1129" w:type="dxa"/>
            <w:noWrap/>
            <w:hideMark/>
          </w:tcPr>
          <w:p w14:paraId="3BCA9BA1" w14:textId="77777777" w:rsidR="00584E02" w:rsidRPr="00584E02" w:rsidRDefault="00584E02" w:rsidP="00C7255D">
            <w:pPr>
              <w:jc w:val="center"/>
              <w:rPr>
                <w:b/>
                <w:bCs/>
                <w:color w:val="000000" w:themeColor="text1"/>
              </w:rPr>
            </w:pPr>
            <w:r w:rsidRPr="00584E02">
              <w:rPr>
                <w:b/>
                <w:bCs/>
                <w:color w:val="000000" w:themeColor="text1"/>
              </w:rPr>
              <w:t>Risk</w:t>
            </w:r>
          </w:p>
        </w:tc>
        <w:tc>
          <w:tcPr>
            <w:tcW w:w="1129" w:type="dxa"/>
            <w:noWrap/>
            <w:hideMark/>
          </w:tcPr>
          <w:p w14:paraId="66C13FBC" w14:textId="77777777" w:rsidR="00584E02" w:rsidRPr="00584E02" w:rsidRDefault="00584E02" w:rsidP="00C7255D">
            <w:pPr>
              <w:jc w:val="center"/>
              <w:rPr>
                <w:b/>
                <w:bCs/>
                <w:color w:val="000000" w:themeColor="text1"/>
              </w:rPr>
            </w:pPr>
            <w:r w:rsidRPr="00584E02">
              <w:rPr>
                <w:b/>
                <w:bCs/>
                <w:color w:val="000000" w:themeColor="text1"/>
              </w:rPr>
              <w:t>X</w:t>
            </w:r>
          </w:p>
        </w:tc>
      </w:tr>
      <w:tr w:rsidR="00584E02" w:rsidRPr="00584E02" w14:paraId="3E8B5DAE" w14:textId="77777777" w:rsidTr="00C7255D">
        <w:trPr>
          <w:trHeight w:val="300"/>
        </w:trPr>
        <w:tc>
          <w:tcPr>
            <w:tcW w:w="1060" w:type="dxa"/>
            <w:noWrap/>
            <w:hideMark/>
          </w:tcPr>
          <w:p w14:paraId="6D3131D2" w14:textId="77777777" w:rsidR="00584E02" w:rsidRPr="00C7255D" w:rsidRDefault="00584E02" w:rsidP="00C7255D">
            <w:pPr>
              <w:jc w:val="center"/>
              <w:rPr>
                <w:b/>
                <w:bCs/>
                <w:color w:val="000000" w:themeColor="text1"/>
              </w:rPr>
            </w:pPr>
            <w:r w:rsidRPr="00C7255D">
              <w:rPr>
                <w:b/>
                <w:bCs/>
                <w:color w:val="000000" w:themeColor="text1"/>
              </w:rPr>
              <w:t>count</w:t>
            </w:r>
          </w:p>
        </w:tc>
        <w:tc>
          <w:tcPr>
            <w:tcW w:w="1211" w:type="dxa"/>
            <w:shd w:val="clear" w:color="auto" w:fill="auto"/>
            <w:noWrap/>
            <w:hideMark/>
          </w:tcPr>
          <w:p w14:paraId="1351304A" w14:textId="77777777" w:rsidR="00584E02" w:rsidRPr="00584E02" w:rsidRDefault="00584E02" w:rsidP="00C7255D">
            <w:pPr>
              <w:jc w:val="center"/>
              <w:rPr>
                <w:color w:val="000000" w:themeColor="text1"/>
              </w:rPr>
            </w:pPr>
            <w:r w:rsidRPr="00584E02">
              <w:rPr>
                <w:color w:val="000000" w:themeColor="text1"/>
              </w:rPr>
              <w:t>258626</w:t>
            </w:r>
          </w:p>
        </w:tc>
        <w:tc>
          <w:tcPr>
            <w:tcW w:w="1129" w:type="dxa"/>
            <w:noWrap/>
            <w:hideMark/>
          </w:tcPr>
          <w:p w14:paraId="2CB6490C" w14:textId="77777777" w:rsidR="00584E02" w:rsidRPr="00584E02" w:rsidRDefault="00584E02" w:rsidP="00C7255D">
            <w:pPr>
              <w:jc w:val="center"/>
              <w:rPr>
                <w:color w:val="000000" w:themeColor="text1"/>
              </w:rPr>
            </w:pPr>
            <w:r w:rsidRPr="00584E02">
              <w:rPr>
                <w:color w:val="000000" w:themeColor="text1"/>
              </w:rPr>
              <w:t>258626</w:t>
            </w:r>
          </w:p>
        </w:tc>
        <w:tc>
          <w:tcPr>
            <w:tcW w:w="1129" w:type="dxa"/>
            <w:noWrap/>
            <w:hideMark/>
          </w:tcPr>
          <w:p w14:paraId="681D13BE" w14:textId="77777777" w:rsidR="00584E02" w:rsidRPr="00584E02" w:rsidRDefault="00584E02" w:rsidP="00C7255D">
            <w:pPr>
              <w:jc w:val="center"/>
              <w:rPr>
                <w:color w:val="000000" w:themeColor="text1"/>
              </w:rPr>
            </w:pPr>
            <w:r w:rsidRPr="00584E02">
              <w:rPr>
                <w:color w:val="000000" w:themeColor="text1"/>
              </w:rPr>
              <w:t>258626</w:t>
            </w:r>
          </w:p>
        </w:tc>
      </w:tr>
      <w:tr w:rsidR="00584E02" w:rsidRPr="00584E02" w14:paraId="22E5BFE2" w14:textId="77777777" w:rsidTr="00C7255D">
        <w:trPr>
          <w:trHeight w:val="300"/>
        </w:trPr>
        <w:tc>
          <w:tcPr>
            <w:tcW w:w="1060" w:type="dxa"/>
            <w:noWrap/>
            <w:hideMark/>
          </w:tcPr>
          <w:p w14:paraId="0395A725" w14:textId="77777777" w:rsidR="00584E02" w:rsidRPr="00C7255D" w:rsidRDefault="00584E02" w:rsidP="00C7255D">
            <w:pPr>
              <w:jc w:val="center"/>
              <w:rPr>
                <w:b/>
                <w:bCs/>
                <w:color w:val="000000" w:themeColor="text1"/>
              </w:rPr>
            </w:pPr>
            <w:r w:rsidRPr="00C7255D">
              <w:rPr>
                <w:b/>
                <w:bCs/>
                <w:color w:val="000000" w:themeColor="text1"/>
              </w:rPr>
              <w:t>mean</w:t>
            </w:r>
          </w:p>
        </w:tc>
        <w:tc>
          <w:tcPr>
            <w:tcW w:w="1211" w:type="dxa"/>
            <w:noWrap/>
            <w:hideMark/>
          </w:tcPr>
          <w:p w14:paraId="1F39DC22" w14:textId="77777777" w:rsidR="00584E02" w:rsidRPr="00584E02" w:rsidRDefault="00584E02" w:rsidP="00C7255D">
            <w:pPr>
              <w:jc w:val="center"/>
              <w:rPr>
                <w:color w:val="000000" w:themeColor="text1"/>
              </w:rPr>
            </w:pPr>
            <w:r w:rsidRPr="00584E02">
              <w:rPr>
                <w:color w:val="000000" w:themeColor="text1"/>
              </w:rPr>
              <w:t>2.79804</w:t>
            </w:r>
          </w:p>
        </w:tc>
        <w:tc>
          <w:tcPr>
            <w:tcW w:w="1129" w:type="dxa"/>
            <w:noWrap/>
            <w:hideMark/>
          </w:tcPr>
          <w:p w14:paraId="09BEC5D8" w14:textId="77777777" w:rsidR="00584E02" w:rsidRPr="00584E02" w:rsidRDefault="00584E02" w:rsidP="00C7255D">
            <w:pPr>
              <w:jc w:val="center"/>
              <w:rPr>
                <w:color w:val="000000" w:themeColor="text1"/>
              </w:rPr>
            </w:pPr>
            <w:r w:rsidRPr="00584E02">
              <w:rPr>
                <w:color w:val="000000" w:themeColor="text1"/>
              </w:rPr>
              <w:t>2.221362</w:t>
            </w:r>
          </w:p>
        </w:tc>
        <w:tc>
          <w:tcPr>
            <w:tcW w:w="1129" w:type="dxa"/>
            <w:noWrap/>
            <w:hideMark/>
          </w:tcPr>
          <w:p w14:paraId="76B89980" w14:textId="77777777" w:rsidR="00584E02" w:rsidRPr="00584E02" w:rsidRDefault="00584E02" w:rsidP="00C7255D">
            <w:pPr>
              <w:jc w:val="center"/>
              <w:rPr>
                <w:color w:val="000000" w:themeColor="text1"/>
              </w:rPr>
            </w:pPr>
            <w:r w:rsidRPr="00584E02">
              <w:rPr>
                <w:color w:val="000000" w:themeColor="text1"/>
              </w:rPr>
              <w:t>10.56078</w:t>
            </w:r>
          </w:p>
        </w:tc>
      </w:tr>
      <w:tr w:rsidR="00584E02" w:rsidRPr="00584E02" w14:paraId="33C5DE4A" w14:textId="77777777" w:rsidTr="00C7255D">
        <w:trPr>
          <w:trHeight w:val="300"/>
        </w:trPr>
        <w:tc>
          <w:tcPr>
            <w:tcW w:w="1060" w:type="dxa"/>
            <w:noWrap/>
            <w:hideMark/>
          </w:tcPr>
          <w:p w14:paraId="62FF08A8" w14:textId="77777777" w:rsidR="00584E02" w:rsidRPr="00C7255D" w:rsidRDefault="00584E02" w:rsidP="00C7255D">
            <w:pPr>
              <w:jc w:val="center"/>
              <w:rPr>
                <w:b/>
                <w:bCs/>
                <w:color w:val="000000" w:themeColor="text1"/>
              </w:rPr>
            </w:pPr>
            <w:r w:rsidRPr="00C7255D">
              <w:rPr>
                <w:b/>
                <w:bCs/>
                <w:color w:val="000000" w:themeColor="text1"/>
              </w:rPr>
              <w:t>std</w:t>
            </w:r>
          </w:p>
        </w:tc>
        <w:tc>
          <w:tcPr>
            <w:tcW w:w="1211" w:type="dxa"/>
            <w:noWrap/>
            <w:hideMark/>
          </w:tcPr>
          <w:p w14:paraId="6CFC00C7" w14:textId="77777777" w:rsidR="00584E02" w:rsidRPr="00584E02" w:rsidRDefault="00584E02" w:rsidP="00C7255D">
            <w:pPr>
              <w:jc w:val="center"/>
              <w:rPr>
                <w:color w:val="000000" w:themeColor="text1"/>
              </w:rPr>
            </w:pPr>
            <w:r w:rsidRPr="00584E02">
              <w:rPr>
                <w:color w:val="000000" w:themeColor="text1"/>
              </w:rPr>
              <w:t>1.130419</w:t>
            </w:r>
          </w:p>
        </w:tc>
        <w:tc>
          <w:tcPr>
            <w:tcW w:w="1129" w:type="dxa"/>
            <w:noWrap/>
            <w:hideMark/>
          </w:tcPr>
          <w:p w14:paraId="1AB6B3C7" w14:textId="77777777" w:rsidR="00584E02" w:rsidRPr="00584E02" w:rsidRDefault="00584E02" w:rsidP="00C7255D">
            <w:pPr>
              <w:jc w:val="center"/>
              <w:rPr>
                <w:color w:val="000000" w:themeColor="text1"/>
              </w:rPr>
            </w:pPr>
            <w:r w:rsidRPr="00584E02">
              <w:rPr>
                <w:color w:val="000000" w:themeColor="text1"/>
              </w:rPr>
              <w:t>0.531571</w:t>
            </w:r>
          </w:p>
        </w:tc>
        <w:tc>
          <w:tcPr>
            <w:tcW w:w="1129" w:type="dxa"/>
            <w:noWrap/>
            <w:hideMark/>
          </w:tcPr>
          <w:p w14:paraId="6E1B98E8" w14:textId="77777777" w:rsidR="00584E02" w:rsidRPr="00584E02" w:rsidRDefault="00584E02" w:rsidP="00C7255D">
            <w:pPr>
              <w:jc w:val="center"/>
              <w:rPr>
                <w:color w:val="000000" w:themeColor="text1"/>
              </w:rPr>
            </w:pPr>
            <w:r w:rsidRPr="00584E02">
              <w:rPr>
                <w:color w:val="000000" w:themeColor="text1"/>
              </w:rPr>
              <w:t>1.62223</w:t>
            </w:r>
          </w:p>
        </w:tc>
      </w:tr>
      <w:tr w:rsidR="00584E02" w:rsidRPr="00584E02" w14:paraId="505E7081" w14:textId="77777777" w:rsidTr="00C7255D">
        <w:trPr>
          <w:trHeight w:val="300"/>
        </w:trPr>
        <w:tc>
          <w:tcPr>
            <w:tcW w:w="1060" w:type="dxa"/>
            <w:noWrap/>
            <w:hideMark/>
          </w:tcPr>
          <w:p w14:paraId="48ED86D6" w14:textId="77777777" w:rsidR="00584E02" w:rsidRPr="00C7255D" w:rsidRDefault="00584E02" w:rsidP="00C7255D">
            <w:pPr>
              <w:jc w:val="center"/>
              <w:rPr>
                <w:b/>
                <w:bCs/>
                <w:color w:val="000000" w:themeColor="text1"/>
              </w:rPr>
            </w:pPr>
            <w:r w:rsidRPr="00C7255D">
              <w:rPr>
                <w:b/>
                <w:bCs/>
                <w:color w:val="000000" w:themeColor="text1"/>
              </w:rPr>
              <w:t>min</w:t>
            </w:r>
          </w:p>
        </w:tc>
        <w:tc>
          <w:tcPr>
            <w:tcW w:w="1211" w:type="dxa"/>
            <w:noWrap/>
            <w:hideMark/>
          </w:tcPr>
          <w:p w14:paraId="5B5AA44B" w14:textId="77777777" w:rsidR="00584E02" w:rsidRPr="00584E02" w:rsidRDefault="00584E02" w:rsidP="00C7255D">
            <w:pPr>
              <w:jc w:val="center"/>
              <w:rPr>
                <w:color w:val="000000" w:themeColor="text1"/>
              </w:rPr>
            </w:pPr>
            <w:r w:rsidRPr="00584E02">
              <w:rPr>
                <w:color w:val="000000" w:themeColor="text1"/>
              </w:rPr>
              <w:t>1</w:t>
            </w:r>
          </w:p>
        </w:tc>
        <w:tc>
          <w:tcPr>
            <w:tcW w:w="1129" w:type="dxa"/>
            <w:noWrap/>
            <w:hideMark/>
          </w:tcPr>
          <w:p w14:paraId="3F5DC84F" w14:textId="77777777" w:rsidR="00584E02" w:rsidRPr="00584E02" w:rsidRDefault="00584E02" w:rsidP="00C7255D">
            <w:pPr>
              <w:jc w:val="center"/>
              <w:rPr>
                <w:color w:val="000000" w:themeColor="text1"/>
              </w:rPr>
            </w:pPr>
            <w:r w:rsidRPr="00584E02">
              <w:rPr>
                <w:color w:val="000000" w:themeColor="text1"/>
              </w:rPr>
              <w:t>1</w:t>
            </w:r>
          </w:p>
        </w:tc>
        <w:tc>
          <w:tcPr>
            <w:tcW w:w="1129" w:type="dxa"/>
            <w:noWrap/>
            <w:hideMark/>
          </w:tcPr>
          <w:p w14:paraId="0BDA4A3B" w14:textId="77777777" w:rsidR="00584E02" w:rsidRPr="00584E02" w:rsidRDefault="00584E02" w:rsidP="00C7255D">
            <w:pPr>
              <w:jc w:val="center"/>
              <w:rPr>
                <w:color w:val="000000" w:themeColor="text1"/>
              </w:rPr>
            </w:pPr>
            <w:r w:rsidRPr="00584E02">
              <w:rPr>
                <w:color w:val="000000" w:themeColor="text1"/>
              </w:rPr>
              <w:t>0</w:t>
            </w:r>
          </w:p>
        </w:tc>
      </w:tr>
      <w:tr w:rsidR="00584E02" w:rsidRPr="00584E02" w14:paraId="5F4C704B" w14:textId="77777777" w:rsidTr="00C7255D">
        <w:trPr>
          <w:trHeight w:val="300"/>
        </w:trPr>
        <w:tc>
          <w:tcPr>
            <w:tcW w:w="1060" w:type="dxa"/>
            <w:noWrap/>
            <w:hideMark/>
          </w:tcPr>
          <w:p w14:paraId="520EF21C" w14:textId="77777777" w:rsidR="00584E02" w:rsidRPr="00C7255D" w:rsidRDefault="00584E02" w:rsidP="00C7255D">
            <w:pPr>
              <w:jc w:val="center"/>
              <w:rPr>
                <w:b/>
                <w:bCs/>
                <w:color w:val="000000" w:themeColor="text1"/>
              </w:rPr>
            </w:pPr>
            <w:r w:rsidRPr="00C7255D">
              <w:rPr>
                <w:b/>
                <w:bCs/>
                <w:color w:val="000000" w:themeColor="text1"/>
              </w:rPr>
              <w:t>25%</w:t>
            </w:r>
          </w:p>
        </w:tc>
        <w:tc>
          <w:tcPr>
            <w:tcW w:w="1211" w:type="dxa"/>
            <w:noWrap/>
            <w:hideMark/>
          </w:tcPr>
          <w:p w14:paraId="226AEF92" w14:textId="77777777" w:rsidR="00584E02" w:rsidRPr="00584E02" w:rsidRDefault="00584E02" w:rsidP="00C7255D">
            <w:pPr>
              <w:jc w:val="center"/>
              <w:rPr>
                <w:color w:val="000000" w:themeColor="text1"/>
              </w:rPr>
            </w:pPr>
            <w:r w:rsidRPr="00584E02">
              <w:rPr>
                <w:color w:val="000000" w:themeColor="text1"/>
              </w:rPr>
              <w:t>2</w:t>
            </w:r>
          </w:p>
        </w:tc>
        <w:tc>
          <w:tcPr>
            <w:tcW w:w="1129" w:type="dxa"/>
            <w:noWrap/>
            <w:hideMark/>
          </w:tcPr>
          <w:p w14:paraId="7B756DE1" w14:textId="77777777" w:rsidR="00584E02" w:rsidRPr="00584E02" w:rsidRDefault="00584E02" w:rsidP="00C7255D">
            <w:pPr>
              <w:jc w:val="center"/>
              <w:rPr>
                <w:color w:val="000000" w:themeColor="text1"/>
              </w:rPr>
            </w:pPr>
            <w:r w:rsidRPr="00584E02">
              <w:rPr>
                <w:color w:val="000000" w:themeColor="text1"/>
              </w:rPr>
              <w:t>2</w:t>
            </w:r>
          </w:p>
        </w:tc>
        <w:tc>
          <w:tcPr>
            <w:tcW w:w="1129" w:type="dxa"/>
            <w:noWrap/>
            <w:hideMark/>
          </w:tcPr>
          <w:p w14:paraId="630559A1" w14:textId="77777777" w:rsidR="00584E02" w:rsidRPr="00584E02" w:rsidRDefault="00584E02" w:rsidP="00C7255D">
            <w:pPr>
              <w:jc w:val="center"/>
              <w:rPr>
                <w:color w:val="000000" w:themeColor="text1"/>
              </w:rPr>
            </w:pPr>
            <w:r w:rsidRPr="00584E02">
              <w:rPr>
                <w:color w:val="000000" w:themeColor="text1"/>
              </w:rPr>
              <w:t>11</w:t>
            </w:r>
          </w:p>
        </w:tc>
      </w:tr>
      <w:tr w:rsidR="00584E02" w:rsidRPr="00584E02" w14:paraId="501E149B" w14:textId="77777777" w:rsidTr="00C7255D">
        <w:trPr>
          <w:trHeight w:val="300"/>
        </w:trPr>
        <w:tc>
          <w:tcPr>
            <w:tcW w:w="1060" w:type="dxa"/>
            <w:noWrap/>
            <w:hideMark/>
          </w:tcPr>
          <w:p w14:paraId="127CE24A" w14:textId="77777777" w:rsidR="00584E02" w:rsidRPr="00C7255D" w:rsidRDefault="00584E02" w:rsidP="00C7255D">
            <w:pPr>
              <w:jc w:val="center"/>
              <w:rPr>
                <w:b/>
                <w:bCs/>
                <w:color w:val="000000" w:themeColor="text1"/>
              </w:rPr>
            </w:pPr>
            <w:r w:rsidRPr="00C7255D">
              <w:rPr>
                <w:b/>
                <w:bCs/>
                <w:color w:val="000000" w:themeColor="text1"/>
              </w:rPr>
              <w:t>50%</w:t>
            </w:r>
          </w:p>
        </w:tc>
        <w:tc>
          <w:tcPr>
            <w:tcW w:w="1211" w:type="dxa"/>
            <w:noWrap/>
            <w:hideMark/>
          </w:tcPr>
          <w:p w14:paraId="5C01D9B8" w14:textId="77777777" w:rsidR="00584E02" w:rsidRPr="00584E02" w:rsidRDefault="00584E02" w:rsidP="00C7255D">
            <w:pPr>
              <w:jc w:val="center"/>
              <w:rPr>
                <w:color w:val="000000" w:themeColor="text1"/>
              </w:rPr>
            </w:pPr>
            <w:r w:rsidRPr="00584E02">
              <w:rPr>
                <w:color w:val="000000" w:themeColor="text1"/>
              </w:rPr>
              <w:t>2</w:t>
            </w:r>
          </w:p>
        </w:tc>
        <w:tc>
          <w:tcPr>
            <w:tcW w:w="1129" w:type="dxa"/>
            <w:noWrap/>
            <w:hideMark/>
          </w:tcPr>
          <w:p w14:paraId="4E0A4175" w14:textId="77777777" w:rsidR="00584E02" w:rsidRPr="00584E02" w:rsidRDefault="00584E02" w:rsidP="00C7255D">
            <w:pPr>
              <w:jc w:val="center"/>
              <w:rPr>
                <w:color w:val="000000" w:themeColor="text1"/>
              </w:rPr>
            </w:pPr>
            <w:r w:rsidRPr="00584E02">
              <w:rPr>
                <w:color w:val="000000" w:themeColor="text1"/>
              </w:rPr>
              <w:t>2</w:t>
            </w:r>
          </w:p>
        </w:tc>
        <w:tc>
          <w:tcPr>
            <w:tcW w:w="1129" w:type="dxa"/>
            <w:noWrap/>
            <w:hideMark/>
          </w:tcPr>
          <w:p w14:paraId="7A7E08A1" w14:textId="77777777" w:rsidR="00584E02" w:rsidRPr="00584E02" w:rsidRDefault="00584E02" w:rsidP="00C7255D">
            <w:pPr>
              <w:jc w:val="center"/>
              <w:rPr>
                <w:color w:val="000000" w:themeColor="text1"/>
              </w:rPr>
            </w:pPr>
            <w:r w:rsidRPr="00584E02">
              <w:rPr>
                <w:color w:val="000000" w:themeColor="text1"/>
              </w:rPr>
              <w:t>11</w:t>
            </w:r>
          </w:p>
        </w:tc>
      </w:tr>
      <w:tr w:rsidR="00584E02" w:rsidRPr="00584E02" w14:paraId="759F39BA" w14:textId="77777777" w:rsidTr="00C7255D">
        <w:trPr>
          <w:trHeight w:val="300"/>
        </w:trPr>
        <w:tc>
          <w:tcPr>
            <w:tcW w:w="1060" w:type="dxa"/>
            <w:noWrap/>
            <w:hideMark/>
          </w:tcPr>
          <w:p w14:paraId="2D094B90" w14:textId="77777777" w:rsidR="00584E02" w:rsidRPr="00C7255D" w:rsidRDefault="00584E02" w:rsidP="00C7255D">
            <w:pPr>
              <w:jc w:val="center"/>
              <w:rPr>
                <w:b/>
                <w:bCs/>
                <w:color w:val="000000" w:themeColor="text1"/>
              </w:rPr>
            </w:pPr>
            <w:r w:rsidRPr="00C7255D">
              <w:rPr>
                <w:b/>
                <w:bCs/>
                <w:color w:val="000000" w:themeColor="text1"/>
              </w:rPr>
              <w:t>75%</w:t>
            </w:r>
          </w:p>
        </w:tc>
        <w:tc>
          <w:tcPr>
            <w:tcW w:w="1211" w:type="dxa"/>
            <w:noWrap/>
            <w:hideMark/>
          </w:tcPr>
          <w:p w14:paraId="58A49134" w14:textId="77777777" w:rsidR="00584E02" w:rsidRPr="00584E02" w:rsidRDefault="00584E02" w:rsidP="00C7255D">
            <w:pPr>
              <w:jc w:val="center"/>
              <w:rPr>
                <w:color w:val="000000" w:themeColor="text1"/>
              </w:rPr>
            </w:pPr>
            <w:r w:rsidRPr="00584E02">
              <w:rPr>
                <w:color w:val="000000" w:themeColor="text1"/>
              </w:rPr>
              <w:t>4</w:t>
            </w:r>
          </w:p>
        </w:tc>
        <w:tc>
          <w:tcPr>
            <w:tcW w:w="1129" w:type="dxa"/>
            <w:noWrap/>
            <w:hideMark/>
          </w:tcPr>
          <w:p w14:paraId="3C635314" w14:textId="77777777" w:rsidR="00584E02" w:rsidRPr="00584E02" w:rsidRDefault="00584E02" w:rsidP="00C7255D">
            <w:pPr>
              <w:jc w:val="center"/>
              <w:rPr>
                <w:color w:val="000000" w:themeColor="text1"/>
              </w:rPr>
            </w:pPr>
            <w:r w:rsidRPr="00584E02">
              <w:rPr>
                <w:color w:val="000000" w:themeColor="text1"/>
              </w:rPr>
              <w:t>2</w:t>
            </w:r>
          </w:p>
        </w:tc>
        <w:tc>
          <w:tcPr>
            <w:tcW w:w="1129" w:type="dxa"/>
            <w:noWrap/>
            <w:hideMark/>
          </w:tcPr>
          <w:p w14:paraId="49770247" w14:textId="77777777" w:rsidR="00584E02" w:rsidRPr="00584E02" w:rsidRDefault="00584E02" w:rsidP="00C7255D">
            <w:pPr>
              <w:jc w:val="center"/>
              <w:rPr>
                <w:color w:val="000000" w:themeColor="text1"/>
              </w:rPr>
            </w:pPr>
            <w:r w:rsidRPr="00584E02">
              <w:rPr>
                <w:color w:val="000000" w:themeColor="text1"/>
              </w:rPr>
              <w:t>11</w:t>
            </w:r>
          </w:p>
        </w:tc>
      </w:tr>
      <w:tr w:rsidR="00584E02" w:rsidRPr="00584E02" w14:paraId="00CAA988" w14:textId="77777777" w:rsidTr="00C7255D">
        <w:trPr>
          <w:trHeight w:val="300"/>
        </w:trPr>
        <w:tc>
          <w:tcPr>
            <w:tcW w:w="1060" w:type="dxa"/>
            <w:noWrap/>
            <w:hideMark/>
          </w:tcPr>
          <w:p w14:paraId="78768FE6" w14:textId="77777777" w:rsidR="00584E02" w:rsidRPr="00C7255D" w:rsidRDefault="00584E02" w:rsidP="00C7255D">
            <w:pPr>
              <w:jc w:val="center"/>
              <w:rPr>
                <w:b/>
                <w:bCs/>
                <w:color w:val="000000" w:themeColor="text1"/>
              </w:rPr>
            </w:pPr>
            <w:r w:rsidRPr="00C7255D">
              <w:rPr>
                <w:b/>
                <w:bCs/>
                <w:color w:val="000000" w:themeColor="text1"/>
              </w:rPr>
              <w:t>max</w:t>
            </w:r>
          </w:p>
        </w:tc>
        <w:tc>
          <w:tcPr>
            <w:tcW w:w="1211" w:type="dxa"/>
            <w:noWrap/>
            <w:hideMark/>
          </w:tcPr>
          <w:p w14:paraId="777B6A28" w14:textId="77777777" w:rsidR="00584E02" w:rsidRPr="00584E02" w:rsidRDefault="00584E02" w:rsidP="00C7255D">
            <w:pPr>
              <w:jc w:val="center"/>
              <w:rPr>
                <w:color w:val="000000" w:themeColor="text1"/>
              </w:rPr>
            </w:pPr>
            <w:r w:rsidRPr="00584E02">
              <w:rPr>
                <w:color w:val="000000" w:themeColor="text1"/>
              </w:rPr>
              <w:t>10</w:t>
            </w:r>
          </w:p>
        </w:tc>
        <w:tc>
          <w:tcPr>
            <w:tcW w:w="1129" w:type="dxa"/>
            <w:noWrap/>
            <w:hideMark/>
          </w:tcPr>
          <w:p w14:paraId="54A46742" w14:textId="77777777" w:rsidR="00584E02" w:rsidRPr="00584E02" w:rsidRDefault="00584E02" w:rsidP="00C7255D">
            <w:pPr>
              <w:jc w:val="center"/>
              <w:rPr>
                <w:color w:val="000000" w:themeColor="text1"/>
              </w:rPr>
            </w:pPr>
            <w:r w:rsidRPr="00584E02">
              <w:rPr>
                <w:color w:val="000000" w:themeColor="text1"/>
              </w:rPr>
              <w:t>7</w:t>
            </w:r>
          </w:p>
        </w:tc>
        <w:tc>
          <w:tcPr>
            <w:tcW w:w="1129" w:type="dxa"/>
            <w:noWrap/>
            <w:hideMark/>
          </w:tcPr>
          <w:p w14:paraId="421A2A04" w14:textId="5BED2833" w:rsidR="00584E02" w:rsidRPr="00584E02" w:rsidRDefault="00584E02" w:rsidP="00C7255D">
            <w:pPr>
              <w:tabs>
                <w:tab w:val="left" w:pos="887"/>
              </w:tabs>
              <w:jc w:val="center"/>
              <w:rPr>
                <w:color w:val="000000" w:themeColor="text1"/>
              </w:rPr>
            </w:pPr>
            <w:r w:rsidRPr="00584E02">
              <w:rPr>
                <w:color w:val="000000" w:themeColor="text1"/>
              </w:rPr>
              <w:t>12</w:t>
            </w:r>
          </w:p>
        </w:tc>
      </w:tr>
    </w:tbl>
    <w:p w14:paraId="0C16A5D9" w14:textId="535F1C0D" w:rsidR="00584E02" w:rsidRDefault="00584E02" w:rsidP="00584E02">
      <w:pPr>
        <w:jc w:val="center"/>
        <w:rPr>
          <w:color w:val="000000" w:themeColor="text1"/>
          <w:u w:val="single"/>
        </w:rPr>
      </w:pPr>
      <w:r>
        <w:rPr>
          <w:color w:val="000000" w:themeColor="text1"/>
          <w:u w:val="single"/>
        </w:rPr>
        <w:lastRenderedPageBreak/>
        <w:fldChar w:fldCharType="end"/>
      </w:r>
      <w:r w:rsidR="00C7255D">
        <w:rPr>
          <w:color w:val="000000" w:themeColor="text1"/>
          <w:u w:val="single"/>
        </w:rPr>
        <w:br w:type="textWrapping" w:clear="all"/>
      </w:r>
      <w:r w:rsidR="00CE6B6A" w:rsidRPr="00CE6B6A">
        <w:rPr>
          <w:color w:val="000000" w:themeColor="text1"/>
        </w:rPr>
        <w:drawing>
          <wp:inline distT="0" distB="0" distL="0" distR="0" wp14:anchorId="02C3F39F" wp14:editId="634F1E34">
            <wp:extent cx="5731510" cy="3592830"/>
            <wp:effectExtent l="0" t="0" r="0" b="127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6"/>
                    <a:stretch>
                      <a:fillRect/>
                    </a:stretch>
                  </pic:blipFill>
                  <pic:spPr>
                    <a:xfrm>
                      <a:off x="0" y="0"/>
                      <a:ext cx="5731510" cy="3592830"/>
                    </a:xfrm>
                    <a:prstGeom prst="rect">
                      <a:avLst/>
                    </a:prstGeom>
                  </pic:spPr>
                </pic:pic>
              </a:graphicData>
            </a:graphic>
          </wp:inline>
        </w:drawing>
      </w:r>
    </w:p>
    <w:p w14:paraId="4345D1CF" w14:textId="703A0457" w:rsidR="003E70EF" w:rsidRDefault="003E70EF" w:rsidP="003E70EF">
      <w:pPr>
        <w:rPr>
          <w:color w:val="000000" w:themeColor="text1"/>
        </w:rPr>
      </w:pPr>
      <w:r>
        <w:rPr>
          <w:color w:val="000000" w:themeColor="text1"/>
        </w:rPr>
        <w:t xml:space="preserve">Both the mean of Reliability and Risk </w:t>
      </w:r>
      <w:r w:rsidR="00EE7B6B">
        <w:rPr>
          <w:color w:val="000000" w:themeColor="text1"/>
        </w:rPr>
        <w:t xml:space="preserve">exceed the median value, suggesting the data has a positive right skew. Conversely, the opposite is observed for the X variable. Across all 3 variables, </w:t>
      </w:r>
      <w:r w:rsidR="00B548DE">
        <w:rPr>
          <w:color w:val="000000" w:themeColor="text1"/>
        </w:rPr>
        <w:t>the low standard deviation scores indicate that there is not much variance within these categories. I</w:t>
      </w:r>
      <w:r w:rsidR="00EE7B6B">
        <w:rPr>
          <w:color w:val="000000" w:themeColor="text1"/>
        </w:rPr>
        <w:t xml:space="preserve">t is possible that most IP addresses are generally regarded as safe (given all scores are clustered around low values of their respective scales). Whilst this represents a positive outlook on the threat of cyber security, this lack of variation may thwart any </w:t>
      </w:r>
      <w:r w:rsidR="00B548DE">
        <w:rPr>
          <w:color w:val="000000" w:themeColor="text1"/>
        </w:rPr>
        <w:t>meaningful analysis that looks to identify the drivers of Risk, Reliability and X scores.</w:t>
      </w:r>
    </w:p>
    <w:p w14:paraId="7CC57C28" w14:textId="3F3902CB" w:rsidR="00CE6B6A" w:rsidRDefault="00CE6B6A" w:rsidP="003E70EF">
      <w:pPr>
        <w:rPr>
          <w:color w:val="000000" w:themeColor="text1"/>
        </w:rPr>
      </w:pPr>
    </w:p>
    <w:p w14:paraId="092CEDC1" w14:textId="09C66DE1" w:rsidR="00CE6B6A" w:rsidRDefault="00CE6B6A" w:rsidP="003E70EF">
      <w:pPr>
        <w:rPr>
          <w:color w:val="000000" w:themeColor="text1"/>
        </w:rPr>
      </w:pPr>
    </w:p>
    <w:p w14:paraId="223017BE" w14:textId="77777777" w:rsidR="00B548DE" w:rsidRPr="003E70EF" w:rsidRDefault="00B548DE" w:rsidP="003E70EF">
      <w:pPr>
        <w:rPr>
          <w:color w:val="000000" w:themeColor="text1"/>
        </w:rPr>
      </w:pPr>
    </w:p>
    <w:p w14:paraId="2879AA9C" w14:textId="5E37D543" w:rsidR="00666105" w:rsidRDefault="00666105" w:rsidP="00A22D04">
      <w:pPr>
        <w:rPr>
          <w:color w:val="000000" w:themeColor="text1"/>
          <w:u w:val="single"/>
        </w:rPr>
      </w:pPr>
      <w:r w:rsidRPr="008565D4">
        <w:rPr>
          <w:color w:val="000000" w:themeColor="text1"/>
          <w:u w:val="single"/>
        </w:rPr>
        <w:t>Figure 2.2: Descriptive Statistics for Categorical Variables</w:t>
      </w:r>
    </w:p>
    <w:p w14:paraId="1EFD6600" w14:textId="7A3ECEBC" w:rsidR="005D2625" w:rsidRDefault="005D2625" w:rsidP="00A22D04">
      <w:pPr>
        <w:rPr>
          <w:color w:val="000000" w:themeColor="text1"/>
          <w:u w:val="single"/>
        </w:rPr>
      </w:pPr>
    </w:p>
    <w:p w14:paraId="20A6BE63" w14:textId="77777777" w:rsidR="005D2625" w:rsidRDefault="005D2625" w:rsidP="005D2625">
      <w:pPr>
        <w:jc w:val="center"/>
      </w:pPr>
      <w:r>
        <w:rPr>
          <w:color w:val="000000" w:themeColor="text1"/>
          <w:u w:val="single"/>
        </w:rPr>
        <w:fldChar w:fldCharType="begin"/>
      </w:r>
      <w:r>
        <w:rPr>
          <w:color w:val="000000" w:themeColor="text1"/>
          <w:u w:val="single"/>
        </w:rPr>
        <w:instrText xml:space="preserve"> LINK Excel.Sheet.12 "/Users/louisgreen/Documents/ben_project/results/num_var_stats.xlsx" "Sheet1!R1C1:R9C4" \a \f 5 \h  \* MERGEFORMAT </w:instrText>
      </w:r>
      <w:r>
        <w:rPr>
          <w:color w:val="000000" w:themeColor="text1"/>
          <w:u w:val="single"/>
        </w:rPr>
        <w:fldChar w:fldCharType="separate"/>
      </w:r>
    </w:p>
    <w:tbl>
      <w:tblPr>
        <w:tblStyle w:val="TableGridLight"/>
        <w:tblpPr w:leftFromText="180" w:rightFromText="180" w:vertAnchor="text" w:horzAnchor="margin" w:tblpXSpec="center" w:tblpY="1"/>
        <w:tblOverlap w:val="never"/>
        <w:tblW w:w="3560" w:type="dxa"/>
        <w:tblLook w:val="04A0" w:firstRow="1" w:lastRow="0" w:firstColumn="1" w:lastColumn="0" w:noHBand="0" w:noVBand="1"/>
      </w:tblPr>
      <w:tblGrid>
        <w:gridCol w:w="1220"/>
        <w:gridCol w:w="1211"/>
        <w:gridCol w:w="1129"/>
      </w:tblGrid>
      <w:tr w:rsidR="005D2625" w:rsidRPr="00584E02" w14:paraId="7582BFDD" w14:textId="77777777" w:rsidTr="00614B5A">
        <w:trPr>
          <w:trHeight w:val="300"/>
        </w:trPr>
        <w:tc>
          <w:tcPr>
            <w:tcW w:w="1220" w:type="dxa"/>
            <w:noWrap/>
            <w:hideMark/>
          </w:tcPr>
          <w:p w14:paraId="37E2A6BE" w14:textId="77777777" w:rsidR="005D2625" w:rsidRPr="00584E02" w:rsidRDefault="005D2625" w:rsidP="00614B5A">
            <w:pPr>
              <w:jc w:val="center"/>
              <w:rPr>
                <w:color w:val="000000" w:themeColor="text1"/>
                <w:u w:val="single"/>
              </w:rPr>
            </w:pPr>
          </w:p>
        </w:tc>
        <w:tc>
          <w:tcPr>
            <w:tcW w:w="1211" w:type="dxa"/>
            <w:noWrap/>
            <w:hideMark/>
          </w:tcPr>
          <w:p w14:paraId="0D23AB81" w14:textId="77777777" w:rsidR="005D2625" w:rsidRPr="00584E02" w:rsidRDefault="005D2625" w:rsidP="00614B5A">
            <w:pPr>
              <w:jc w:val="center"/>
              <w:rPr>
                <w:b/>
                <w:bCs/>
                <w:color w:val="000000" w:themeColor="text1"/>
              </w:rPr>
            </w:pPr>
            <w:r>
              <w:rPr>
                <w:b/>
                <w:bCs/>
                <w:color w:val="000000" w:themeColor="text1"/>
              </w:rPr>
              <w:t>IP Type</w:t>
            </w:r>
          </w:p>
        </w:tc>
        <w:tc>
          <w:tcPr>
            <w:tcW w:w="1129" w:type="dxa"/>
            <w:noWrap/>
            <w:hideMark/>
          </w:tcPr>
          <w:p w14:paraId="2C773D98" w14:textId="77777777" w:rsidR="005D2625" w:rsidRPr="00584E02" w:rsidRDefault="005D2625" w:rsidP="00614B5A">
            <w:pPr>
              <w:jc w:val="center"/>
              <w:rPr>
                <w:b/>
                <w:bCs/>
                <w:color w:val="000000" w:themeColor="text1"/>
              </w:rPr>
            </w:pPr>
            <w:r>
              <w:rPr>
                <w:b/>
                <w:bCs/>
                <w:color w:val="000000" w:themeColor="text1"/>
              </w:rPr>
              <w:t>Country</w:t>
            </w:r>
          </w:p>
        </w:tc>
      </w:tr>
      <w:tr w:rsidR="005D2625" w:rsidRPr="00584E02" w14:paraId="37E1B78B" w14:textId="77777777" w:rsidTr="00614B5A">
        <w:trPr>
          <w:trHeight w:val="300"/>
        </w:trPr>
        <w:tc>
          <w:tcPr>
            <w:tcW w:w="1220" w:type="dxa"/>
            <w:noWrap/>
            <w:hideMark/>
          </w:tcPr>
          <w:p w14:paraId="340784B6" w14:textId="77777777" w:rsidR="005D2625" w:rsidRPr="00C7255D" w:rsidRDefault="005D2625" w:rsidP="00614B5A">
            <w:pPr>
              <w:jc w:val="center"/>
              <w:rPr>
                <w:b/>
                <w:bCs/>
                <w:color w:val="000000" w:themeColor="text1"/>
              </w:rPr>
            </w:pPr>
            <w:r w:rsidRPr="00C7255D">
              <w:rPr>
                <w:b/>
                <w:bCs/>
                <w:color w:val="000000" w:themeColor="text1"/>
              </w:rPr>
              <w:t>count</w:t>
            </w:r>
          </w:p>
        </w:tc>
        <w:tc>
          <w:tcPr>
            <w:tcW w:w="1211" w:type="dxa"/>
            <w:shd w:val="clear" w:color="auto" w:fill="auto"/>
            <w:noWrap/>
            <w:hideMark/>
          </w:tcPr>
          <w:p w14:paraId="1F7B04AC" w14:textId="77777777" w:rsidR="005D2625" w:rsidRPr="00584E02" w:rsidRDefault="005D2625" w:rsidP="00614B5A">
            <w:pPr>
              <w:jc w:val="center"/>
              <w:rPr>
                <w:color w:val="000000" w:themeColor="text1"/>
              </w:rPr>
            </w:pPr>
            <w:r w:rsidRPr="00584E02">
              <w:rPr>
                <w:color w:val="000000" w:themeColor="text1"/>
              </w:rPr>
              <w:t>258626</w:t>
            </w:r>
          </w:p>
        </w:tc>
        <w:tc>
          <w:tcPr>
            <w:tcW w:w="1129" w:type="dxa"/>
            <w:noWrap/>
            <w:hideMark/>
          </w:tcPr>
          <w:p w14:paraId="4D6F0A0F" w14:textId="77777777" w:rsidR="005D2625" w:rsidRPr="00584E02" w:rsidRDefault="005D2625" w:rsidP="00614B5A">
            <w:pPr>
              <w:jc w:val="center"/>
              <w:rPr>
                <w:color w:val="000000" w:themeColor="text1"/>
              </w:rPr>
            </w:pPr>
            <w:r w:rsidRPr="00584E02">
              <w:rPr>
                <w:color w:val="000000" w:themeColor="text1"/>
              </w:rPr>
              <w:t>258626</w:t>
            </w:r>
          </w:p>
        </w:tc>
      </w:tr>
      <w:tr w:rsidR="005D2625" w:rsidRPr="00584E02" w14:paraId="44CEEBAA" w14:textId="77777777" w:rsidTr="00614B5A">
        <w:trPr>
          <w:trHeight w:val="300"/>
        </w:trPr>
        <w:tc>
          <w:tcPr>
            <w:tcW w:w="1220" w:type="dxa"/>
            <w:noWrap/>
            <w:hideMark/>
          </w:tcPr>
          <w:p w14:paraId="694B1E05" w14:textId="77777777" w:rsidR="005D2625" w:rsidRPr="00C7255D" w:rsidRDefault="005D2625" w:rsidP="00614B5A">
            <w:pPr>
              <w:jc w:val="center"/>
              <w:rPr>
                <w:b/>
                <w:bCs/>
                <w:color w:val="000000" w:themeColor="text1"/>
              </w:rPr>
            </w:pPr>
            <w:r>
              <w:rPr>
                <w:b/>
                <w:bCs/>
                <w:color w:val="000000" w:themeColor="text1"/>
              </w:rPr>
              <w:t>unique</w:t>
            </w:r>
          </w:p>
        </w:tc>
        <w:tc>
          <w:tcPr>
            <w:tcW w:w="1211" w:type="dxa"/>
            <w:noWrap/>
            <w:hideMark/>
          </w:tcPr>
          <w:p w14:paraId="01CB8D72" w14:textId="77777777" w:rsidR="005D2625" w:rsidRPr="00584E02" w:rsidRDefault="005D2625" w:rsidP="00614B5A">
            <w:pPr>
              <w:jc w:val="center"/>
              <w:rPr>
                <w:color w:val="000000" w:themeColor="text1"/>
              </w:rPr>
            </w:pPr>
            <w:r>
              <w:rPr>
                <w:color w:val="000000" w:themeColor="text1"/>
              </w:rPr>
              <w:t>34</w:t>
            </w:r>
          </w:p>
        </w:tc>
        <w:tc>
          <w:tcPr>
            <w:tcW w:w="1129" w:type="dxa"/>
            <w:noWrap/>
            <w:hideMark/>
          </w:tcPr>
          <w:p w14:paraId="78FE09E7" w14:textId="77777777" w:rsidR="005D2625" w:rsidRPr="00584E02" w:rsidRDefault="005D2625" w:rsidP="00614B5A">
            <w:pPr>
              <w:jc w:val="center"/>
              <w:rPr>
                <w:color w:val="000000" w:themeColor="text1"/>
              </w:rPr>
            </w:pPr>
            <w:r>
              <w:rPr>
                <w:color w:val="000000" w:themeColor="text1"/>
              </w:rPr>
              <w:t>152</w:t>
            </w:r>
          </w:p>
        </w:tc>
      </w:tr>
      <w:tr w:rsidR="005D2625" w:rsidRPr="00584E02" w14:paraId="4E214A52" w14:textId="77777777" w:rsidTr="00614B5A">
        <w:trPr>
          <w:trHeight w:val="300"/>
        </w:trPr>
        <w:tc>
          <w:tcPr>
            <w:tcW w:w="1220" w:type="dxa"/>
            <w:noWrap/>
            <w:hideMark/>
          </w:tcPr>
          <w:p w14:paraId="5133B631" w14:textId="77777777" w:rsidR="005D2625" w:rsidRPr="00C7255D" w:rsidRDefault="005D2625" w:rsidP="00614B5A">
            <w:pPr>
              <w:jc w:val="center"/>
              <w:rPr>
                <w:b/>
                <w:bCs/>
                <w:color w:val="000000" w:themeColor="text1"/>
              </w:rPr>
            </w:pPr>
            <w:r>
              <w:rPr>
                <w:b/>
                <w:bCs/>
                <w:color w:val="000000" w:themeColor="text1"/>
              </w:rPr>
              <w:t>top</w:t>
            </w:r>
          </w:p>
        </w:tc>
        <w:tc>
          <w:tcPr>
            <w:tcW w:w="1211" w:type="dxa"/>
            <w:noWrap/>
            <w:hideMark/>
          </w:tcPr>
          <w:p w14:paraId="47E1630C" w14:textId="77777777" w:rsidR="005D2625" w:rsidRPr="00584E02" w:rsidRDefault="005D2625" w:rsidP="00614B5A">
            <w:pPr>
              <w:jc w:val="center"/>
              <w:rPr>
                <w:color w:val="000000" w:themeColor="text1"/>
              </w:rPr>
            </w:pPr>
            <w:r>
              <w:rPr>
                <w:color w:val="000000" w:themeColor="text1"/>
              </w:rPr>
              <w:t>Scanning Host</w:t>
            </w:r>
          </w:p>
        </w:tc>
        <w:tc>
          <w:tcPr>
            <w:tcW w:w="1129" w:type="dxa"/>
            <w:noWrap/>
            <w:hideMark/>
          </w:tcPr>
          <w:p w14:paraId="2CA196C2" w14:textId="77777777" w:rsidR="005D2625" w:rsidRPr="00584E02" w:rsidRDefault="005D2625" w:rsidP="00614B5A">
            <w:pPr>
              <w:jc w:val="center"/>
              <w:rPr>
                <w:color w:val="000000" w:themeColor="text1"/>
              </w:rPr>
            </w:pPr>
            <w:r>
              <w:rPr>
                <w:color w:val="000000" w:themeColor="text1"/>
              </w:rPr>
              <w:t>CN</w:t>
            </w:r>
          </w:p>
        </w:tc>
      </w:tr>
      <w:tr w:rsidR="005D2625" w:rsidRPr="00584E02" w14:paraId="57C13701" w14:textId="77777777" w:rsidTr="00614B5A">
        <w:trPr>
          <w:trHeight w:val="300"/>
        </w:trPr>
        <w:tc>
          <w:tcPr>
            <w:tcW w:w="1220" w:type="dxa"/>
            <w:noWrap/>
            <w:hideMark/>
          </w:tcPr>
          <w:p w14:paraId="6E2D0E51" w14:textId="77777777" w:rsidR="005D2625" w:rsidRPr="00C7255D" w:rsidRDefault="005D2625" w:rsidP="00614B5A">
            <w:pPr>
              <w:jc w:val="center"/>
              <w:rPr>
                <w:b/>
                <w:bCs/>
                <w:color w:val="000000" w:themeColor="text1"/>
              </w:rPr>
            </w:pPr>
            <w:r>
              <w:rPr>
                <w:b/>
                <w:bCs/>
                <w:color w:val="000000" w:themeColor="text1"/>
              </w:rPr>
              <w:t>frequency</w:t>
            </w:r>
          </w:p>
        </w:tc>
        <w:tc>
          <w:tcPr>
            <w:tcW w:w="1211" w:type="dxa"/>
            <w:noWrap/>
            <w:hideMark/>
          </w:tcPr>
          <w:p w14:paraId="518B3428" w14:textId="77777777" w:rsidR="005D2625" w:rsidRPr="00584E02" w:rsidRDefault="005D2625" w:rsidP="00614B5A">
            <w:pPr>
              <w:jc w:val="center"/>
              <w:rPr>
                <w:color w:val="000000" w:themeColor="text1"/>
              </w:rPr>
            </w:pPr>
            <w:r>
              <w:rPr>
                <w:color w:val="000000" w:themeColor="text1"/>
              </w:rPr>
              <w:t>234180</w:t>
            </w:r>
          </w:p>
        </w:tc>
        <w:tc>
          <w:tcPr>
            <w:tcW w:w="1129" w:type="dxa"/>
            <w:noWrap/>
            <w:hideMark/>
          </w:tcPr>
          <w:p w14:paraId="645CD0C0" w14:textId="77777777" w:rsidR="005D2625" w:rsidRPr="00584E02" w:rsidRDefault="005D2625" w:rsidP="00614B5A">
            <w:pPr>
              <w:jc w:val="center"/>
              <w:rPr>
                <w:color w:val="000000" w:themeColor="text1"/>
              </w:rPr>
            </w:pPr>
            <w:r>
              <w:rPr>
                <w:color w:val="000000" w:themeColor="text1"/>
              </w:rPr>
              <w:t>68583</w:t>
            </w:r>
          </w:p>
        </w:tc>
      </w:tr>
    </w:tbl>
    <w:p w14:paraId="2A6818BA" w14:textId="77777777" w:rsidR="005D2625" w:rsidRDefault="005D2625" w:rsidP="005D2625">
      <w:pPr>
        <w:jc w:val="center"/>
        <w:rPr>
          <w:color w:val="000000" w:themeColor="text1"/>
          <w:u w:val="single"/>
        </w:rPr>
      </w:pPr>
      <w:r>
        <w:rPr>
          <w:color w:val="000000" w:themeColor="text1"/>
          <w:u w:val="single"/>
        </w:rPr>
        <w:fldChar w:fldCharType="end"/>
      </w:r>
      <w:r>
        <w:rPr>
          <w:color w:val="000000" w:themeColor="text1"/>
          <w:u w:val="single"/>
        </w:rPr>
        <w:br w:type="textWrapping" w:clear="all"/>
      </w:r>
    </w:p>
    <w:p w14:paraId="7689589B" w14:textId="1A009626" w:rsidR="005D2625" w:rsidRDefault="005D2625" w:rsidP="005D2625">
      <w:pPr>
        <w:rPr>
          <w:color w:val="000000" w:themeColor="text1"/>
        </w:rPr>
      </w:pPr>
      <w:r>
        <w:rPr>
          <w:color w:val="000000" w:themeColor="text1"/>
        </w:rPr>
        <w:t xml:space="preserve">Encouragingly, IP Type’s </w:t>
      </w:r>
      <w:proofErr w:type="gramStart"/>
      <w:r>
        <w:rPr>
          <w:color w:val="000000" w:themeColor="text1"/>
        </w:rPr>
        <w:t>appear</w:t>
      </w:r>
      <w:proofErr w:type="gramEnd"/>
      <w:r>
        <w:rPr>
          <w:color w:val="000000" w:themeColor="text1"/>
        </w:rPr>
        <w:t xml:space="preserve"> to be dominated by ‘Scanning Host’, considered to be a non-</w:t>
      </w:r>
      <w:r w:rsidR="006A7A7A">
        <w:rPr>
          <w:color w:val="000000" w:themeColor="text1"/>
        </w:rPr>
        <w:t>malignant</w:t>
      </w:r>
      <w:r>
        <w:rPr>
          <w:color w:val="000000" w:themeColor="text1"/>
        </w:rPr>
        <w:t xml:space="preserve"> IP Address. </w:t>
      </w:r>
      <w:proofErr w:type="gramStart"/>
      <w:r>
        <w:rPr>
          <w:color w:val="000000" w:themeColor="text1"/>
        </w:rPr>
        <w:t>Indeed</w:t>
      </w:r>
      <w:proofErr w:type="gramEnd"/>
      <w:r>
        <w:rPr>
          <w:color w:val="000000" w:themeColor="text1"/>
        </w:rPr>
        <w:t xml:space="preserve"> this category captures 90.54% of all IP addresses, with the remaining 9.46% captured amongst the remaining 33 categories. Country, on the other hand, appears to be less concentrated, with the most frequently appearing country being China, with 27.59% of observations coming from there. For a fuller breakdown of these two categories and the proportions in which they appear in the dataset, please refer to appendix A. </w:t>
      </w:r>
    </w:p>
    <w:p w14:paraId="238CEBAD" w14:textId="77777777" w:rsidR="00CE6B6A" w:rsidRPr="00805FE3" w:rsidRDefault="00CE6B6A" w:rsidP="005D2625">
      <w:pPr>
        <w:rPr>
          <w:color w:val="000000" w:themeColor="text1"/>
        </w:rPr>
      </w:pPr>
    </w:p>
    <w:p w14:paraId="568E001A" w14:textId="77777777" w:rsidR="005D2625" w:rsidRDefault="005D2625" w:rsidP="00A22D04">
      <w:pPr>
        <w:rPr>
          <w:color w:val="000000" w:themeColor="text1"/>
          <w:u w:val="single"/>
        </w:rPr>
      </w:pPr>
    </w:p>
    <w:p w14:paraId="1F3FEAD0" w14:textId="77777777" w:rsidR="008565D4" w:rsidRPr="008565D4" w:rsidRDefault="008565D4" w:rsidP="00A22D04">
      <w:pPr>
        <w:rPr>
          <w:color w:val="000000" w:themeColor="text1"/>
        </w:rPr>
      </w:pPr>
    </w:p>
    <w:p w14:paraId="360B6DA0" w14:textId="75C53394" w:rsidR="00A22D04" w:rsidRPr="005D2625" w:rsidRDefault="00A22D04" w:rsidP="00A22D04">
      <w:pPr>
        <w:rPr>
          <w:b/>
          <w:bCs/>
        </w:rPr>
      </w:pPr>
      <w:r w:rsidRPr="005D2625">
        <w:rPr>
          <w:b/>
          <w:bCs/>
        </w:rPr>
        <w:t xml:space="preserve">Question: Identify a particular question to direct your analysis in more depth. Justify your question choice. </w:t>
      </w:r>
    </w:p>
    <w:p w14:paraId="3CA0D5FA" w14:textId="1294E812" w:rsidR="00E92114" w:rsidRDefault="00E92114" w:rsidP="00A22D04">
      <w:pPr>
        <w:rPr>
          <w:color w:val="000000" w:themeColor="text1"/>
        </w:rPr>
      </w:pPr>
      <w:r>
        <w:rPr>
          <w:color w:val="000000" w:themeColor="text1"/>
        </w:rPr>
        <w:t>I looked to exploit the rich variation in country to ascertain whether the probability of</w:t>
      </w:r>
      <w:r w:rsidR="00584E02">
        <w:rPr>
          <w:color w:val="000000" w:themeColor="text1"/>
        </w:rPr>
        <w:t xml:space="preserve"> being a malicious IP address</w:t>
      </w:r>
      <w:r>
        <w:rPr>
          <w:color w:val="000000" w:themeColor="text1"/>
        </w:rPr>
        <w:t xml:space="preserve"> was dependent </w:t>
      </w:r>
      <w:r w:rsidR="00584E02">
        <w:rPr>
          <w:color w:val="000000" w:themeColor="text1"/>
        </w:rPr>
        <w:t>on its</w:t>
      </w:r>
      <w:r>
        <w:rPr>
          <w:color w:val="000000" w:themeColor="text1"/>
        </w:rPr>
        <w:t xml:space="preserve"> location. Firstly, such knowledge would serve well in handling incoming requests where the location is known, with high</w:t>
      </w:r>
      <w:r w:rsidR="00584E02">
        <w:rPr>
          <w:color w:val="000000" w:themeColor="text1"/>
        </w:rPr>
        <w:t>-</w:t>
      </w:r>
      <w:r>
        <w:rPr>
          <w:color w:val="000000" w:themeColor="text1"/>
        </w:rPr>
        <w:t xml:space="preserve">risk areas instantly handled with greater caution. Secondly, </w:t>
      </w:r>
      <w:r w:rsidR="00D643AE">
        <w:rPr>
          <w:color w:val="000000" w:themeColor="text1"/>
        </w:rPr>
        <w:t xml:space="preserve">if a correlation exists, this provides international drive to </w:t>
      </w:r>
      <w:r w:rsidR="00584E02">
        <w:rPr>
          <w:color w:val="000000" w:themeColor="text1"/>
        </w:rPr>
        <w:t>harmonize and reinforce more stringent penalties for attacks in cyber space.</w:t>
      </w:r>
    </w:p>
    <w:p w14:paraId="56F0244D" w14:textId="77777777" w:rsidR="003C61DC" w:rsidRDefault="003C61DC" w:rsidP="00A22D04">
      <w:pPr>
        <w:rPr>
          <w:color w:val="000000" w:themeColor="text1"/>
        </w:rPr>
      </w:pPr>
    </w:p>
    <w:p w14:paraId="491B1753" w14:textId="2F5A9D20" w:rsidR="005D2625" w:rsidRDefault="005D2625" w:rsidP="00A22D04">
      <w:pPr>
        <w:rPr>
          <w:color w:val="000000" w:themeColor="text1"/>
        </w:rPr>
      </w:pPr>
    </w:p>
    <w:p w14:paraId="424AA386" w14:textId="37394EF0" w:rsidR="005D2625" w:rsidRPr="00FA264C" w:rsidRDefault="005D2625" w:rsidP="00A22D04">
      <w:pPr>
        <w:rPr>
          <w:color w:val="000000" w:themeColor="text1"/>
          <w:u w:val="single"/>
        </w:rPr>
      </w:pPr>
      <w:r w:rsidRPr="00FA264C">
        <w:rPr>
          <w:color w:val="000000" w:themeColor="text1"/>
          <w:u w:val="single"/>
        </w:rPr>
        <w:t xml:space="preserve">Figure 3.1 </w:t>
      </w:r>
      <w:r w:rsidR="00FA264C" w:rsidRPr="00FA264C">
        <w:rPr>
          <w:color w:val="000000" w:themeColor="text1"/>
          <w:u w:val="single"/>
        </w:rPr>
        <w:t xml:space="preserve">Bar Chart Showing Count of </w:t>
      </w:r>
      <w:r w:rsidR="00FA264C">
        <w:rPr>
          <w:color w:val="000000" w:themeColor="text1"/>
          <w:u w:val="single"/>
        </w:rPr>
        <w:t>Top 10</w:t>
      </w:r>
      <w:r w:rsidR="00FA264C" w:rsidRPr="00FA264C">
        <w:rPr>
          <w:color w:val="000000" w:themeColor="text1"/>
          <w:u w:val="single"/>
        </w:rPr>
        <w:t xml:space="preserve"> Countr</w:t>
      </w:r>
      <w:r w:rsidR="00FA264C">
        <w:rPr>
          <w:color w:val="000000" w:themeColor="text1"/>
          <w:u w:val="single"/>
        </w:rPr>
        <w:t>ies</w:t>
      </w:r>
    </w:p>
    <w:p w14:paraId="14427560" w14:textId="36098E0F" w:rsidR="00FA264C" w:rsidRDefault="002369B4" w:rsidP="00A22D04">
      <w:pPr>
        <w:rPr>
          <w:color w:val="000000" w:themeColor="text1"/>
        </w:rPr>
      </w:pPr>
      <w:r w:rsidRPr="002369B4">
        <w:rPr>
          <w:color w:val="000000" w:themeColor="text1"/>
        </w:rPr>
        <w:drawing>
          <wp:inline distT="0" distB="0" distL="0" distR="0" wp14:anchorId="36E9274F" wp14:editId="40F5F01E">
            <wp:extent cx="5731510" cy="282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21940"/>
                    </a:xfrm>
                    <a:prstGeom prst="rect">
                      <a:avLst/>
                    </a:prstGeom>
                  </pic:spPr>
                </pic:pic>
              </a:graphicData>
            </a:graphic>
          </wp:inline>
        </w:drawing>
      </w:r>
    </w:p>
    <w:p w14:paraId="279BA327" w14:textId="18DCB733" w:rsidR="002369B4" w:rsidRDefault="002369B4" w:rsidP="00A22D04">
      <w:pPr>
        <w:rPr>
          <w:color w:val="000000" w:themeColor="text1"/>
        </w:rPr>
      </w:pPr>
    </w:p>
    <w:p w14:paraId="666CE655" w14:textId="7ACD3DAA" w:rsidR="002369B4" w:rsidRDefault="002369B4" w:rsidP="00A22D04">
      <w:pPr>
        <w:rPr>
          <w:color w:val="000000" w:themeColor="text1"/>
        </w:rPr>
      </w:pPr>
    </w:p>
    <w:p w14:paraId="2EC3AD74" w14:textId="157EA422" w:rsidR="002369B4" w:rsidRDefault="003C61DC" w:rsidP="003C61DC">
      <w:r>
        <w:t>The dataset aptly offers detail on the country from where the IP address is located. From this graphic, we see an overwhelming proportion of the data comes from the US and China, with 27.59% and 19.48% of observations originating from there. To help put this in perspective, only 2.43% of observations come from the UK.</w:t>
      </w:r>
    </w:p>
    <w:p w14:paraId="2ECDE696" w14:textId="2C13E0AF" w:rsidR="002369B4" w:rsidRDefault="002369B4" w:rsidP="00A22D04">
      <w:pPr>
        <w:rPr>
          <w:color w:val="000000" w:themeColor="text1"/>
        </w:rPr>
      </w:pPr>
    </w:p>
    <w:p w14:paraId="119F6B66" w14:textId="2BE7E905" w:rsidR="002369B4" w:rsidRDefault="002369B4" w:rsidP="00A22D04">
      <w:pPr>
        <w:rPr>
          <w:color w:val="000000" w:themeColor="text1"/>
        </w:rPr>
      </w:pPr>
    </w:p>
    <w:p w14:paraId="7AE32ACC" w14:textId="77EDC6F9" w:rsidR="002369B4" w:rsidRDefault="002369B4" w:rsidP="00A22D04">
      <w:pPr>
        <w:rPr>
          <w:color w:val="000000" w:themeColor="text1"/>
        </w:rPr>
      </w:pPr>
    </w:p>
    <w:p w14:paraId="77F729D4" w14:textId="600C8F18" w:rsidR="002369B4" w:rsidRDefault="002369B4" w:rsidP="00A22D04">
      <w:pPr>
        <w:rPr>
          <w:color w:val="000000" w:themeColor="text1"/>
        </w:rPr>
      </w:pPr>
    </w:p>
    <w:p w14:paraId="5CDA66E8" w14:textId="41AAAE4B" w:rsidR="002369B4" w:rsidRDefault="002369B4" w:rsidP="00A22D04">
      <w:pPr>
        <w:rPr>
          <w:color w:val="000000" w:themeColor="text1"/>
        </w:rPr>
      </w:pPr>
    </w:p>
    <w:p w14:paraId="4BED4F2F" w14:textId="77777777" w:rsidR="002369B4" w:rsidRDefault="002369B4" w:rsidP="00A22D04">
      <w:pPr>
        <w:rPr>
          <w:color w:val="000000" w:themeColor="text1"/>
        </w:rPr>
      </w:pPr>
    </w:p>
    <w:p w14:paraId="3CE0E813" w14:textId="5FEBE620" w:rsidR="00FA264C" w:rsidRDefault="00FA264C" w:rsidP="00A22D04">
      <w:pPr>
        <w:rPr>
          <w:color w:val="000000" w:themeColor="text1"/>
          <w:u w:val="single"/>
        </w:rPr>
      </w:pPr>
      <w:r w:rsidRPr="00FA264C">
        <w:rPr>
          <w:color w:val="000000" w:themeColor="text1"/>
          <w:u w:val="single"/>
        </w:rPr>
        <w:t xml:space="preserve">Figure 3.2 Bar Chart Showing </w:t>
      </w:r>
      <w:r>
        <w:rPr>
          <w:color w:val="000000" w:themeColor="text1"/>
          <w:u w:val="single"/>
        </w:rPr>
        <w:t>Count of Top 10 IP Types</w:t>
      </w:r>
      <w:r w:rsidRPr="00FA264C">
        <w:rPr>
          <w:color w:val="000000" w:themeColor="text1"/>
          <w:u w:val="single"/>
        </w:rPr>
        <w:t xml:space="preserve"> </w:t>
      </w:r>
    </w:p>
    <w:p w14:paraId="77E841EC" w14:textId="56CD4F05" w:rsidR="002369B4" w:rsidRDefault="002369B4" w:rsidP="00A22D04">
      <w:pPr>
        <w:rPr>
          <w:color w:val="000000" w:themeColor="text1"/>
          <w:u w:val="single"/>
        </w:rPr>
      </w:pPr>
      <w:r w:rsidRPr="002369B4">
        <w:rPr>
          <w:color w:val="000000" w:themeColor="text1"/>
        </w:rPr>
        <w:lastRenderedPageBreak/>
        <w:drawing>
          <wp:inline distT="0" distB="0" distL="0" distR="0" wp14:anchorId="3B35B234" wp14:editId="4FDCD785">
            <wp:extent cx="5731510" cy="2858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58135"/>
                    </a:xfrm>
                    <a:prstGeom prst="rect">
                      <a:avLst/>
                    </a:prstGeom>
                  </pic:spPr>
                </pic:pic>
              </a:graphicData>
            </a:graphic>
          </wp:inline>
        </w:drawing>
      </w:r>
    </w:p>
    <w:p w14:paraId="1D5D69E1" w14:textId="1DF69298" w:rsidR="00F73F8A" w:rsidRPr="00F73F8A" w:rsidRDefault="00F73F8A" w:rsidP="00A22D04">
      <w:pPr>
        <w:rPr>
          <w:color w:val="000000" w:themeColor="text1"/>
        </w:rPr>
      </w:pPr>
      <w:r>
        <w:rPr>
          <w:color w:val="000000" w:themeColor="text1"/>
        </w:rPr>
        <w:t xml:space="preserve">Even after removing the 24 least infrequent IP Types, it is visually reinforced that </w:t>
      </w:r>
      <w:proofErr w:type="gramStart"/>
      <w:r>
        <w:rPr>
          <w:color w:val="000000" w:themeColor="text1"/>
        </w:rPr>
        <w:t>the vast majority of</w:t>
      </w:r>
      <w:proofErr w:type="gramEnd"/>
      <w:r>
        <w:rPr>
          <w:color w:val="000000" w:themeColor="text1"/>
        </w:rPr>
        <w:t xml:space="preserve"> IP Type are indeed of type “Scanning Host”. Malware Domain, sitting in second place, </w:t>
      </w:r>
      <w:r w:rsidR="00A77F1E">
        <w:rPr>
          <w:color w:val="000000" w:themeColor="text1"/>
        </w:rPr>
        <w:t>classifies only 3.5% of obs.</w:t>
      </w:r>
    </w:p>
    <w:p w14:paraId="6E2913EA" w14:textId="77777777" w:rsidR="001C013E" w:rsidRPr="00FA264C" w:rsidRDefault="001C013E" w:rsidP="00A22D04">
      <w:pPr>
        <w:rPr>
          <w:color w:val="000000" w:themeColor="text1"/>
          <w:u w:val="single"/>
        </w:rPr>
      </w:pPr>
    </w:p>
    <w:p w14:paraId="0EB5ED62" w14:textId="74608045" w:rsidR="00FA264C" w:rsidRDefault="00FA264C" w:rsidP="00A22D04">
      <w:pPr>
        <w:rPr>
          <w:color w:val="000000" w:themeColor="text1"/>
        </w:rPr>
      </w:pPr>
    </w:p>
    <w:p w14:paraId="3525D5B2" w14:textId="798E89DE" w:rsidR="00FA264C" w:rsidRPr="00FA264C" w:rsidRDefault="00FA264C" w:rsidP="00A22D04">
      <w:pPr>
        <w:rPr>
          <w:color w:val="000000" w:themeColor="text1"/>
          <w:u w:val="single"/>
        </w:rPr>
      </w:pPr>
      <w:r w:rsidRPr="00FA264C">
        <w:rPr>
          <w:color w:val="000000" w:themeColor="text1"/>
          <w:u w:val="single"/>
        </w:rPr>
        <w:t>Figure 3.3 Scatter</w:t>
      </w:r>
      <w:r>
        <w:rPr>
          <w:color w:val="000000" w:themeColor="text1"/>
          <w:u w:val="single"/>
        </w:rPr>
        <w:t xml:space="preserve"> Graph Showing Mean Risk and Mean Reliability</w:t>
      </w:r>
      <w:r w:rsidR="00A81CEA">
        <w:rPr>
          <w:color w:val="000000" w:themeColor="text1"/>
          <w:u w:val="single"/>
        </w:rPr>
        <w:t xml:space="preserve"> by Country</w:t>
      </w:r>
    </w:p>
    <w:p w14:paraId="7849BA4E" w14:textId="6C4C049A" w:rsidR="00FA264C" w:rsidRDefault="00FA264C" w:rsidP="00A22D04">
      <w:pPr>
        <w:rPr>
          <w:color w:val="000000" w:themeColor="text1"/>
        </w:rPr>
      </w:pPr>
      <w:r w:rsidRPr="00FA264C">
        <w:rPr>
          <w:color w:val="000000" w:themeColor="text1"/>
        </w:rPr>
        <w:drawing>
          <wp:inline distT="0" distB="0" distL="0" distR="0" wp14:anchorId="6C9DB077" wp14:editId="2BC9E987">
            <wp:extent cx="5731510" cy="3091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91815"/>
                    </a:xfrm>
                    <a:prstGeom prst="rect">
                      <a:avLst/>
                    </a:prstGeom>
                  </pic:spPr>
                </pic:pic>
              </a:graphicData>
            </a:graphic>
          </wp:inline>
        </w:drawing>
      </w:r>
    </w:p>
    <w:p w14:paraId="2A5B7ED3" w14:textId="34C2BB06" w:rsidR="003C61DC" w:rsidRDefault="003C61DC" w:rsidP="00A22D04">
      <w:pPr>
        <w:rPr>
          <w:color w:val="000000" w:themeColor="text1"/>
        </w:rPr>
      </w:pPr>
      <w:r>
        <w:rPr>
          <w:color w:val="000000" w:themeColor="text1"/>
        </w:rPr>
        <w:t>In this scatter plot I group by country then plot mean reliability against mean risk, with the size of the point reflecting the X score. Spec</w:t>
      </w:r>
      <w:r w:rsidR="00052CCC">
        <w:rPr>
          <w:color w:val="000000" w:themeColor="text1"/>
        </w:rPr>
        <w:t>ifically, higher X scores are reflected in larger dot sizes.</w:t>
      </w:r>
    </w:p>
    <w:p w14:paraId="3B598AFF" w14:textId="15918D44" w:rsidR="00A81CEA" w:rsidRDefault="003C61DC" w:rsidP="00A22D04">
      <w:pPr>
        <w:rPr>
          <w:color w:val="000000" w:themeColor="text1"/>
        </w:rPr>
      </w:pPr>
      <w:r>
        <w:rPr>
          <w:color w:val="000000" w:themeColor="text1"/>
        </w:rPr>
        <w:t xml:space="preserve">This scatter graph provides the initial impetus for the following analysis. </w:t>
      </w:r>
      <w:r w:rsidR="00052CCC">
        <w:rPr>
          <w:color w:val="000000" w:themeColor="text1"/>
        </w:rPr>
        <w:t>Although</w:t>
      </w:r>
      <w:r w:rsidR="00052CCC">
        <w:rPr>
          <w:color w:val="000000" w:themeColor="text1"/>
        </w:rPr>
        <w:t xml:space="preserve"> a lot of the countries have similar values for mean risk and mean reliability</w:t>
      </w:r>
      <w:r w:rsidR="00052CCC">
        <w:rPr>
          <w:color w:val="000000" w:themeColor="text1"/>
        </w:rPr>
        <w:t xml:space="preserve"> this is</w:t>
      </w:r>
      <w:r>
        <w:rPr>
          <w:color w:val="000000" w:themeColor="text1"/>
        </w:rPr>
        <w:t xml:space="preserve"> to be expected</w:t>
      </w:r>
      <w:r w:rsidR="00052CCC">
        <w:rPr>
          <w:color w:val="000000" w:themeColor="text1"/>
        </w:rPr>
        <w:t>. G</w:t>
      </w:r>
      <w:r>
        <w:rPr>
          <w:color w:val="000000" w:themeColor="text1"/>
        </w:rPr>
        <w:t xml:space="preserve">iven how concentrated the aggregate distributions are around their mean values. </w:t>
      </w:r>
    </w:p>
    <w:p w14:paraId="16CEBF1D" w14:textId="3589AB7B" w:rsidR="003C61DC" w:rsidRPr="00E92114" w:rsidRDefault="003C61DC" w:rsidP="00A22D04">
      <w:pPr>
        <w:rPr>
          <w:color w:val="000000" w:themeColor="text1"/>
        </w:rPr>
      </w:pPr>
      <w:r>
        <w:rPr>
          <w:color w:val="000000" w:themeColor="text1"/>
        </w:rPr>
        <w:t>However, we do note some outliers</w:t>
      </w:r>
      <w:proofErr w:type="gramStart"/>
      <w:r>
        <w:rPr>
          <w:color w:val="000000" w:themeColor="text1"/>
        </w:rPr>
        <w:t xml:space="preserve">, in particular, </w:t>
      </w:r>
      <w:r w:rsidR="00052CCC">
        <w:rPr>
          <w:color w:val="000000" w:themeColor="text1"/>
        </w:rPr>
        <w:t>some</w:t>
      </w:r>
      <w:proofErr w:type="gramEnd"/>
      <w:r w:rsidR="00052CCC">
        <w:rPr>
          <w:color w:val="000000" w:themeColor="text1"/>
        </w:rPr>
        <w:t xml:space="preserve"> countries such as SN, KG, BH and BJ deviate substantially from the others, indicating early on that geographic location may be indicative of risk of IP address.</w:t>
      </w:r>
    </w:p>
    <w:p w14:paraId="137A2490" w14:textId="77777777" w:rsidR="00A22D04" w:rsidRDefault="00A22D04" w:rsidP="00A22D04"/>
    <w:p w14:paraId="1E36C9D9" w14:textId="7E042A30" w:rsidR="00A22D04" w:rsidRDefault="00A22D04" w:rsidP="00A77F1E">
      <w:pPr>
        <w:rPr>
          <w:b/>
          <w:bCs/>
        </w:rPr>
      </w:pPr>
      <w:r w:rsidRPr="00A77F1E">
        <w:rPr>
          <w:b/>
          <w:bCs/>
        </w:rPr>
        <w:t xml:space="preserve">Analysis: Present the analysis you complete on the data. For example, statistical analysis and visualisations such graphs. </w:t>
      </w:r>
    </w:p>
    <w:p w14:paraId="00D37BBC" w14:textId="5DCAB12A" w:rsidR="00FE1589" w:rsidRDefault="00FE1589" w:rsidP="00A77F1E"/>
    <w:p w14:paraId="43FB7A57" w14:textId="01BDAD0D" w:rsidR="00FE1589" w:rsidRDefault="00FE1589" w:rsidP="00A77F1E">
      <w:r>
        <w:t xml:space="preserve">A prime feature of this dataset is how granular the location data is, providing a longitude and latitude for each </w:t>
      </w:r>
      <w:r w:rsidR="00297CF9">
        <w:t>IP address.</w:t>
      </w:r>
    </w:p>
    <w:p w14:paraId="64A46BB7" w14:textId="12C54934" w:rsidR="00297CF9" w:rsidRDefault="00297CF9" w:rsidP="00A77F1E"/>
    <w:p w14:paraId="3595FB80" w14:textId="1504A613" w:rsidR="00297CF9" w:rsidRPr="00FE1589" w:rsidRDefault="00297CF9" w:rsidP="00A77F1E">
      <w:r>
        <w:t>Utilising this information, it is possible to geographical map each location and highlight areas of concentrated risk and reliability.</w:t>
      </w:r>
    </w:p>
    <w:p w14:paraId="2B94DC19" w14:textId="77777777" w:rsidR="00A77F1E" w:rsidRPr="00A77F1E" w:rsidRDefault="00A77F1E" w:rsidP="00A77F1E">
      <w:pPr>
        <w:rPr>
          <w:b/>
          <w:bCs/>
        </w:rPr>
      </w:pPr>
    </w:p>
    <w:p w14:paraId="1C9EDC51" w14:textId="3B2104F3" w:rsidR="00D643AE" w:rsidRDefault="00D643AE" w:rsidP="00A22D04">
      <w:pPr>
        <w:rPr>
          <w:u w:val="single"/>
        </w:rPr>
      </w:pPr>
      <w:r w:rsidRPr="00D643AE">
        <w:rPr>
          <w:u w:val="single"/>
        </w:rPr>
        <w:t>Figure 4.1</w:t>
      </w:r>
      <w:r>
        <w:rPr>
          <w:u w:val="single"/>
        </w:rPr>
        <w:t>: Geo Heatmap</w:t>
      </w:r>
      <w:r w:rsidR="00FA264C">
        <w:rPr>
          <w:u w:val="single"/>
        </w:rPr>
        <w:t xml:space="preserve"> of Reliability </w:t>
      </w:r>
    </w:p>
    <w:p w14:paraId="7CC7BE7B" w14:textId="5BBE858F" w:rsidR="00FA264C" w:rsidRDefault="00FA264C" w:rsidP="00A22D04">
      <w:r w:rsidRPr="00FA264C">
        <w:drawing>
          <wp:inline distT="0" distB="0" distL="0" distR="0" wp14:anchorId="230B8422" wp14:editId="7CBC52AF">
            <wp:extent cx="5731510" cy="2865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65755"/>
                    </a:xfrm>
                    <a:prstGeom prst="rect">
                      <a:avLst/>
                    </a:prstGeom>
                  </pic:spPr>
                </pic:pic>
              </a:graphicData>
            </a:graphic>
          </wp:inline>
        </w:drawing>
      </w:r>
    </w:p>
    <w:p w14:paraId="37169C03" w14:textId="2D510C9E" w:rsidR="003B2045" w:rsidRDefault="003B2045" w:rsidP="00A22D04">
      <w:r>
        <w:t>Interestingly, the</w:t>
      </w:r>
      <w:r w:rsidR="00A72839">
        <w:t xml:space="preserve"> </w:t>
      </w:r>
      <w:r w:rsidR="00052CCC">
        <w:t>strong</w:t>
      </w:r>
      <w:r w:rsidR="00A72839">
        <w:t xml:space="preserve"> regions of reliability are found in the US, with areas in Russia experiencing </w:t>
      </w:r>
      <w:r w:rsidR="00052CCC">
        <w:t>overall</w:t>
      </w:r>
      <w:r w:rsidR="00A72839">
        <w:t xml:space="preserve"> exhibiting the largest reliability scores.</w:t>
      </w:r>
    </w:p>
    <w:p w14:paraId="27B57330" w14:textId="77777777" w:rsidR="00A77F1E" w:rsidRPr="003B2045" w:rsidRDefault="00A77F1E" w:rsidP="00A22D04"/>
    <w:p w14:paraId="6B40ED23" w14:textId="2F1EA5BE" w:rsidR="00FA264C" w:rsidRDefault="00FA264C" w:rsidP="00FA264C">
      <w:pPr>
        <w:rPr>
          <w:u w:val="single"/>
        </w:rPr>
      </w:pPr>
      <w:r w:rsidRPr="00D643AE">
        <w:rPr>
          <w:u w:val="single"/>
        </w:rPr>
        <w:t>Figure 4.</w:t>
      </w:r>
      <w:r>
        <w:rPr>
          <w:u w:val="single"/>
        </w:rPr>
        <w:t>2</w:t>
      </w:r>
      <w:r>
        <w:rPr>
          <w:u w:val="single"/>
        </w:rPr>
        <w:t>: Geo Heatmap of R</w:t>
      </w:r>
      <w:r>
        <w:rPr>
          <w:u w:val="single"/>
        </w:rPr>
        <w:t>isk</w:t>
      </w:r>
    </w:p>
    <w:p w14:paraId="34D63527" w14:textId="50E5F5CA" w:rsidR="00FA264C" w:rsidRDefault="00A81CEA" w:rsidP="00FA264C">
      <w:r w:rsidRPr="00A81CEA">
        <w:drawing>
          <wp:inline distT="0" distB="0" distL="0" distR="0" wp14:anchorId="28CB9F18" wp14:editId="375493A7">
            <wp:extent cx="5731510" cy="2761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61615"/>
                    </a:xfrm>
                    <a:prstGeom prst="rect">
                      <a:avLst/>
                    </a:prstGeom>
                  </pic:spPr>
                </pic:pic>
              </a:graphicData>
            </a:graphic>
          </wp:inline>
        </w:drawing>
      </w:r>
    </w:p>
    <w:p w14:paraId="211332BB" w14:textId="445ED99D" w:rsidR="00A72839" w:rsidRDefault="00A72839" w:rsidP="00FA264C">
      <w:r>
        <w:lastRenderedPageBreak/>
        <w:t>It appears that there are pockets of high</w:t>
      </w:r>
      <w:r w:rsidR="00A77F1E">
        <w:t>-</w:t>
      </w:r>
      <w:r>
        <w:t>risk areas in Eastern Europe, South</w:t>
      </w:r>
      <w:r w:rsidR="00A77F1E">
        <w:t>-E</w:t>
      </w:r>
      <w:r>
        <w:t>ast Asia as well South America. But in aggregate, there is not one singular area that can be visually deemed as high risk.</w:t>
      </w:r>
    </w:p>
    <w:p w14:paraId="3F015AB8" w14:textId="32020DC0" w:rsidR="00A72839" w:rsidRDefault="00A72839" w:rsidP="00FA264C"/>
    <w:p w14:paraId="13D64E7A" w14:textId="1F8D5BFD" w:rsidR="00A72839" w:rsidRDefault="00A72839" w:rsidP="00FA264C"/>
    <w:p w14:paraId="0D0EBF32" w14:textId="09C9A32E" w:rsidR="00A72839" w:rsidRDefault="00A72839" w:rsidP="00FA264C"/>
    <w:p w14:paraId="1785D02A" w14:textId="038F946F" w:rsidR="00A72839" w:rsidRDefault="00A72839" w:rsidP="00FA264C"/>
    <w:p w14:paraId="363E0A24" w14:textId="0517DA2D" w:rsidR="00A72839" w:rsidRDefault="00A72839" w:rsidP="00FA264C"/>
    <w:p w14:paraId="7F19B4AE" w14:textId="18356A3B" w:rsidR="00A72839" w:rsidRDefault="00A72839" w:rsidP="00FA264C"/>
    <w:p w14:paraId="54390604" w14:textId="2AA8A437" w:rsidR="00A72839" w:rsidRDefault="00A72839" w:rsidP="00FA264C"/>
    <w:p w14:paraId="22B0A6E0" w14:textId="6DFEB17E" w:rsidR="00A72839" w:rsidRDefault="00A72839" w:rsidP="00FA264C"/>
    <w:p w14:paraId="5EEC31F9" w14:textId="2645F965" w:rsidR="00A72839" w:rsidRDefault="00A72839" w:rsidP="00FA264C"/>
    <w:p w14:paraId="657D6CA8" w14:textId="17BE687D" w:rsidR="00A72839" w:rsidRDefault="00A72839" w:rsidP="00FA264C"/>
    <w:p w14:paraId="7EBB35C2" w14:textId="77777777" w:rsidR="00A72839" w:rsidRDefault="00A72839" w:rsidP="00FA264C"/>
    <w:p w14:paraId="4728A8B2" w14:textId="78E71F35" w:rsidR="00FA264C" w:rsidRDefault="00FA264C" w:rsidP="00FA264C">
      <w:pPr>
        <w:rPr>
          <w:u w:val="single"/>
        </w:rPr>
      </w:pPr>
      <w:r w:rsidRPr="00D643AE">
        <w:rPr>
          <w:u w:val="single"/>
        </w:rPr>
        <w:t>Figure 4.</w:t>
      </w:r>
      <w:r>
        <w:rPr>
          <w:u w:val="single"/>
        </w:rPr>
        <w:t>3</w:t>
      </w:r>
      <w:r>
        <w:rPr>
          <w:u w:val="single"/>
        </w:rPr>
        <w:t xml:space="preserve">: Geo Heatmap of </w:t>
      </w:r>
      <w:r>
        <w:rPr>
          <w:u w:val="single"/>
        </w:rPr>
        <w:t xml:space="preserve">X </w:t>
      </w:r>
    </w:p>
    <w:p w14:paraId="669A63D4" w14:textId="6F0A5613" w:rsidR="00FA264C" w:rsidRDefault="008B3CEF" w:rsidP="00FA264C">
      <w:r w:rsidRPr="008B3CEF">
        <w:drawing>
          <wp:inline distT="0" distB="0" distL="0" distR="0" wp14:anchorId="39ECF64E" wp14:editId="544B2AE0">
            <wp:extent cx="5731510" cy="2824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24480"/>
                    </a:xfrm>
                    <a:prstGeom prst="rect">
                      <a:avLst/>
                    </a:prstGeom>
                  </pic:spPr>
                </pic:pic>
              </a:graphicData>
            </a:graphic>
          </wp:inline>
        </w:drawing>
      </w:r>
    </w:p>
    <w:p w14:paraId="7A9507D1" w14:textId="547D7CD9" w:rsidR="00A72839" w:rsidRPr="00FA264C" w:rsidRDefault="00A72839" w:rsidP="00FA264C">
      <w:r>
        <w:t xml:space="preserve">Although the </w:t>
      </w:r>
      <w:proofErr w:type="spellStart"/>
      <w:r>
        <w:t>colors</w:t>
      </w:r>
      <w:proofErr w:type="spellEnd"/>
      <w:r>
        <w:t xml:space="preserve"> appear more austere, the geo heatmap of X paints a similar story to risk. Specifically, it demonstrates that all geographic areas, at least visually, present an equal cyber security </w:t>
      </w:r>
      <w:r w:rsidR="00F73F8A">
        <w:t>threat.</w:t>
      </w:r>
    </w:p>
    <w:p w14:paraId="41B1C5E3" w14:textId="77777777" w:rsidR="00FA264C" w:rsidRPr="00FA264C" w:rsidRDefault="00FA264C" w:rsidP="00A22D04"/>
    <w:p w14:paraId="36A6D82B" w14:textId="1E6CD64F" w:rsidR="00D643AE" w:rsidRDefault="00D643AE" w:rsidP="00A22D04">
      <w:pPr>
        <w:rPr>
          <w:u w:val="single"/>
        </w:rPr>
      </w:pPr>
      <w:r>
        <w:rPr>
          <w:u w:val="single"/>
        </w:rPr>
        <w:t>Figure 4.</w:t>
      </w:r>
      <w:r w:rsidR="00954783">
        <w:rPr>
          <w:u w:val="single"/>
        </w:rPr>
        <w:t>4</w:t>
      </w:r>
      <w:r>
        <w:rPr>
          <w:u w:val="single"/>
        </w:rPr>
        <w:t xml:space="preserve">: </w:t>
      </w:r>
      <w:r w:rsidR="003B2045">
        <w:rPr>
          <w:u w:val="single"/>
        </w:rPr>
        <w:t>Stacked Bar Chart of Reliability</w:t>
      </w:r>
    </w:p>
    <w:p w14:paraId="25473C65" w14:textId="6D2B777B" w:rsidR="000A404C" w:rsidRDefault="000A404C" w:rsidP="00A22D04">
      <w:pPr>
        <w:rPr>
          <w:u w:val="single"/>
        </w:rPr>
      </w:pPr>
      <w:r w:rsidRPr="000A404C">
        <w:lastRenderedPageBreak/>
        <w:drawing>
          <wp:inline distT="0" distB="0" distL="0" distR="0" wp14:anchorId="71D1FA2A" wp14:editId="4690D20C">
            <wp:extent cx="5731510" cy="3473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73450"/>
                    </a:xfrm>
                    <a:prstGeom prst="rect">
                      <a:avLst/>
                    </a:prstGeom>
                  </pic:spPr>
                </pic:pic>
              </a:graphicData>
            </a:graphic>
          </wp:inline>
        </w:drawing>
      </w:r>
    </w:p>
    <w:p w14:paraId="3793A40B" w14:textId="7F7B28EA" w:rsidR="00F73F8A" w:rsidRPr="00F73F8A" w:rsidRDefault="00F73F8A" w:rsidP="00A22D04"/>
    <w:p w14:paraId="64C45963" w14:textId="7EE5F846" w:rsidR="003B2045" w:rsidRDefault="003B2045" w:rsidP="003B2045">
      <w:pPr>
        <w:rPr>
          <w:u w:val="single"/>
        </w:rPr>
      </w:pPr>
      <w:r>
        <w:rPr>
          <w:u w:val="single"/>
        </w:rPr>
        <w:t>Figure 4.</w:t>
      </w:r>
      <w:r w:rsidR="00954783">
        <w:rPr>
          <w:u w:val="single"/>
        </w:rPr>
        <w:t>5</w:t>
      </w:r>
      <w:r>
        <w:rPr>
          <w:u w:val="single"/>
        </w:rPr>
        <w:t xml:space="preserve">: Stacked Bar Chart of </w:t>
      </w:r>
      <w:r>
        <w:rPr>
          <w:u w:val="single"/>
        </w:rPr>
        <w:t>Risk</w:t>
      </w:r>
    </w:p>
    <w:p w14:paraId="1F2836A0" w14:textId="77777777" w:rsidR="003B2045" w:rsidRDefault="003B2045" w:rsidP="00A22D04">
      <w:pPr>
        <w:rPr>
          <w:u w:val="single"/>
        </w:rPr>
      </w:pPr>
    </w:p>
    <w:p w14:paraId="1F4209C0" w14:textId="281F1E7F" w:rsidR="000A404C" w:rsidRDefault="000A404C" w:rsidP="00A22D04">
      <w:pPr>
        <w:rPr>
          <w:u w:val="single"/>
        </w:rPr>
      </w:pPr>
      <w:r w:rsidRPr="000A404C">
        <w:drawing>
          <wp:inline distT="0" distB="0" distL="0" distR="0" wp14:anchorId="5C0442A3" wp14:editId="7A28D3B6">
            <wp:extent cx="5731510" cy="3602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2355"/>
                    </a:xfrm>
                    <a:prstGeom prst="rect">
                      <a:avLst/>
                    </a:prstGeom>
                  </pic:spPr>
                </pic:pic>
              </a:graphicData>
            </a:graphic>
          </wp:inline>
        </w:drawing>
      </w:r>
    </w:p>
    <w:p w14:paraId="4CE1A881" w14:textId="3D61050B" w:rsidR="00F73F8A" w:rsidRDefault="00F73F8A" w:rsidP="00A22D04">
      <w:r>
        <w:t xml:space="preserve">Both the visualisations of Risk and Reliability paint a similar story, that most countries are proportionately equal in their ratings of these two metrics. </w:t>
      </w:r>
    </w:p>
    <w:p w14:paraId="76F5E6F5" w14:textId="52AA4714" w:rsidR="00FE1589" w:rsidRDefault="00FE1589" w:rsidP="00A22D04"/>
    <w:p w14:paraId="6975B0B1" w14:textId="63085BC0" w:rsidR="00FE1589" w:rsidRDefault="00FE1589" w:rsidP="00A22D04"/>
    <w:p w14:paraId="52B4D2B4" w14:textId="77777777" w:rsidR="00FE1589" w:rsidRPr="00F73F8A" w:rsidRDefault="00FE1589" w:rsidP="00A22D04"/>
    <w:p w14:paraId="2B417422" w14:textId="630E2C26" w:rsidR="003B2045" w:rsidRDefault="003B2045" w:rsidP="003B2045">
      <w:pPr>
        <w:rPr>
          <w:u w:val="single"/>
        </w:rPr>
      </w:pPr>
      <w:r>
        <w:rPr>
          <w:u w:val="single"/>
        </w:rPr>
        <w:t>Figure 4.</w:t>
      </w:r>
      <w:r w:rsidR="00954783">
        <w:rPr>
          <w:u w:val="single"/>
        </w:rPr>
        <w:t>6</w:t>
      </w:r>
      <w:r>
        <w:rPr>
          <w:u w:val="single"/>
        </w:rPr>
        <w:t xml:space="preserve">: Stacked Bar Chart of </w:t>
      </w:r>
      <w:r>
        <w:rPr>
          <w:u w:val="single"/>
        </w:rPr>
        <w:t>X Score</w:t>
      </w:r>
      <w:r w:rsidR="00954783">
        <w:rPr>
          <w:u w:val="single"/>
        </w:rPr>
        <w:t xml:space="preserve"> for Top 5 Countries</w:t>
      </w:r>
    </w:p>
    <w:p w14:paraId="71F3A658" w14:textId="77777777" w:rsidR="003B2045" w:rsidRDefault="003B2045" w:rsidP="00A22D04">
      <w:pPr>
        <w:rPr>
          <w:u w:val="single"/>
        </w:rPr>
      </w:pPr>
    </w:p>
    <w:p w14:paraId="6A3336A8" w14:textId="58C7B4DF" w:rsidR="000A404C" w:rsidRDefault="000A404C" w:rsidP="00A22D04">
      <w:pPr>
        <w:rPr>
          <w:u w:val="single"/>
        </w:rPr>
      </w:pPr>
      <w:r w:rsidRPr="000A404C">
        <w:drawing>
          <wp:inline distT="0" distB="0" distL="0" distR="0" wp14:anchorId="0072B79E" wp14:editId="339D66BB">
            <wp:extent cx="5731510" cy="4298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98950"/>
                    </a:xfrm>
                    <a:prstGeom prst="rect">
                      <a:avLst/>
                    </a:prstGeom>
                  </pic:spPr>
                </pic:pic>
              </a:graphicData>
            </a:graphic>
          </wp:inline>
        </w:drawing>
      </w:r>
    </w:p>
    <w:p w14:paraId="5F750A75" w14:textId="717C68B6" w:rsidR="00F73F8A" w:rsidRDefault="00F73F8A" w:rsidP="00A22D04">
      <w:r>
        <w:t>For the US, it appears they mark lower on the X score relative to the other 5 countries. TR, interestingly, is strongly concentrated at the upper end of this spectrum</w:t>
      </w:r>
      <w:r w:rsidR="00052CCC">
        <w:t xml:space="preserve"> in relative terms</w:t>
      </w:r>
    </w:p>
    <w:p w14:paraId="4CCA069A" w14:textId="7D6C1EC7" w:rsidR="00954783" w:rsidRDefault="00954783" w:rsidP="00A22D04"/>
    <w:p w14:paraId="3E57A8A8" w14:textId="39CD74A5" w:rsidR="00954783" w:rsidRDefault="00954783" w:rsidP="00A22D04">
      <w:pPr>
        <w:rPr>
          <w:u w:val="single"/>
        </w:rPr>
      </w:pPr>
      <w:r>
        <w:rPr>
          <w:u w:val="single"/>
        </w:rPr>
        <w:t>Figure 4.7 Count of IP Type for Top 5 Countries</w:t>
      </w:r>
      <w:r w:rsidR="007766BD">
        <w:rPr>
          <w:u w:val="single"/>
        </w:rPr>
        <w:t>, unweighted</w:t>
      </w:r>
    </w:p>
    <w:p w14:paraId="1A00B3D0" w14:textId="19C37C18" w:rsidR="00D73E9F" w:rsidRPr="00D73E9F" w:rsidRDefault="00D73E9F" w:rsidP="00A22D04">
      <w:pPr>
        <w:rPr>
          <w:u w:val="single"/>
        </w:rPr>
      </w:pPr>
      <w:r w:rsidRPr="00D73E9F">
        <w:lastRenderedPageBreak/>
        <w:drawing>
          <wp:inline distT="0" distB="0" distL="0" distR="0" wp14:anchorId="7B7C5D49" wp14:editId="66DD5643">
            <wp:extent cx="5731510" cy="401828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6"/>
                    <a:stretch>
                      <a:fillRect/>
                    </a:stretch>
                  </pic:blipFill>
                  <pic:spPr>
                    <a:xfrm>
                      <a:off x="0" y="0"/>
                      <a:ext cx="5731510" cy="4018280"/>
                    </a:xfrm>
                    <a:prstGeom prst="rect">
                      <a:avLst/>
                    </a:prstGeom>
                  </pic:spPr>
                </pic:pic>
              </a:graphicData>
            </a:graphic>
          </wp:inline>
        </w:drawing>
      </w:r>
    </w:p>
    <w:p w14:paraId="1A6D0351" w14:textId="77777777" w:rsidR="007766BD" w:rsidRDefault="007766BD" w:rsidP="00A22D04">
      <w:pPr>
        <w:rPr>
          <w:u w:val="single"/>
        </w:rPr>
      </w:pPr>
    </w:p>
    <w:p w14:paraId="37E5BA85" w14:textId="304DF13F" w:rsidR="00954783" w:rsidRPr="00A51CDA" w:rsidRDefault="00A51CDA" w:rsidP="007766BD">
      <w:pPr>
        <w:rPr>
          <w:rFonts w:eastAsiaTheme="minorEastAsia"/>
        </w:rPr>
      </w:pPr>
      <w:r>
        <w:rPr>
          <w:rFonts w:eastAsiaTheme="minorEastAsia"/>
        </w:rPr>
        <w:t>Initially it appears that the US hosts both the highest amount of Malware and Spamming nodes. However, as</w:t>
      </w:r>
      <w:r w:rsidR="007766BD">
        <w:rPr>
          <w:rFonts w:eastAsiaTheme="minorEastAsia"/>
        </w:rPr>
        <w:t xml:space="preserve"> the location of IP addresses is dominated by the US and China, it would be incorrect to assume that since they have a large count of malicious IP Types, they should be considered in aggregate a country source of threat. Instead, it may be driven by the large volume of IP addresses located there.</w:t>
      </w:r>
      <w:r w:rsidR="00954783">
        <w:rPr>
          <w:u w:val="single"/>
        </w:rPr>
        <w:t xml:space="preserve"> </w:t>
      </w:r>
    </w:p>
    <w:p w14:paraId="0B7C5EC3" w14:textId="77777777" w:rsidR="007766BD" w:rsidRDefault="007766BD" w:rsidP="007766BD">
      <w:pPr>
        <w:rPr>
          <w:u w:val="single"/>
        </w:rPr>
      </w:pPr>
    </w:p>
    <w:p w14:paraId="08BB2527" w14:textId="0E8D0138" w:rsidR="007766BD" w:rsidRDefault="007766BD" w:rsidP="007766BD">
      <w:pPr>
        <w:rPr>
          <w:u w:val="single"/>
        </w:rPr>
      </w:pPr>
    </w:p>
    <w:p w14:paraId="52746FB9" w14:textId="3CEEF70D" w:rsidR="007766BD" w:rsidRDefault="007766BD" w:rsidP="007766BD">
      <w:pPr>
        <w:rPr>
          <w:rFonts w:eastAsiaTheme="minorEastAsia"/>
        </w:rPr>
      </w:pPr>
      <w:r>
        <w:rPr>
          <w:rFonts w:eastAsiaTheme="minorEastAsia"/>
        </w:rPr>
        <w:t>To not distort the analysis, each score is weighted by the number of observations from each country.</w:t>
      </w:r>
    </w:p>
    <w:p w14:paraId="2FB40640" w14:textId="3BA3FF7A" w:rsidR="007766BD" w:rsidRPr="007766BD" w:rsidRDefault="007766BD" w:rsidP="007766BD">
      <w:pPr>
        <w:rPr>
          <w:rFonts w:eastAsiaTheme="minorEastAsia"/>
        </w:rPr>
      </w:pPr>
      <m:oMathPara>
        <m:oMath>
          <m:r>
            <w:rPr>
              <w:rFonts w:ascii="Cambria Math" w:hAnsi="Cambria Math"/>
            </w:rPr>
            <m:t>weighted count</m:t>
          </m:r>
          <m:r>
            <w:rPr>
              <w:rFonts w:ascii="Cambria Math" w:hAnsi="Cambria Math"/>
            </w:rPr>
            <m:t xml:space="preserve">= </m:t>
          </m:r>
          <m:f>
            <m:fPr>
              <m:ctrlPr>
                <w:rPr>
                  <w:rFonts w:ascii="Cambria Math" w:hAnsi="Cambria Math"/>
                  <w:i/>
                </w:rPr>
              </m:ctrlPr>
            </m:fPr>
            <m:num>
              <m:r>
                <w:rPr>
                  <w:rFonts w:ascii="Cambria Math" w:hAnsi="Cambria Math"/>
                </w:rPr>
                <m:t>Count of IP Type</m:t>
              </m:r>
            </m:num>
            <m:den>
              <m:r>
                <w:rPr>
                  <w:rFonts w:ascii="Cambria Math" w:hAnsi="Cambria Math"/>
                </w:rPr>
                <m:t>Count of Country</m:t>
              </m:r>
            </m:den>
          </m:f>
        </m:oMath>
      </m:oMathPara>
    </w:p>
    <w:p w14:paraId="3DD7A757" w14:textId="356883B6" w:rsidR="00052CCC" w:rsidRDefault="00052CCC" w:rsidP="00A22D04"/>
    <w:p w14:paraId="42CAD53B" w14:textId="12A0D1EC" w:rsidR="002A7D0C" w:rsidRDefault="002A7D0C" w:rsidP="002A7D0C">
      <w:pPr>
        <w:rPr>
          <w:u w:val="single"/>
        </w:rPr>
      </w:pPr>
      <w:r>
        <w:rPr>
          <w:u w:val="single"/>
        </w:rPr>
        <w:t>Figure 4.</w:t>
      </w:r>
      <w:r>
        <w:rPr>
          <w:u w:val="single"/>
        </w:rPr>
        <w:t>8</w:t>
      </w:r>
      <w:r>
        <w:rPr>
          <w:u w:val="single"/>
        </w:rPr>
        <w:t xml:space="preserve"> Count of IP Type for Top 5 Countries, </w:t>
      </w:r>
      <w:r>
        <w:rPr>
          <w:u w:val="single"/>
        </w:rPr>
        <w:t>weighted by size</w:t>
      </w:r>
    </w:p>
    <w:p w14:paraId="3EA203AE" w14:textId="6D368C18" w:rsidR="002A7D0C" w:rsidRDefault="00D73E9F" w:rsidP="002A7D0C">
      <w:pPr>
        <w:rPr>
          <w:u w:val="single"/>
        </w:rPr>
      </w:pPr>
      <w:r w:rsidRPr="00D73E9F">
        <w:lastRenderedPageBreak/>
        <w:drawing>
          <wp:inline distT="0" distB="0" distL="0" distR="0" wp14:anchorId="186FF0FF" wp14:editId="6993FBFA">
            <wp:extent cx="5731510" cy="4427855"/>
            <wp:effectExtent l="0" t="0" r="0" b="444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7"/>
                    <a:stretch>
                      <a:fillRect/>
                    </a:stretch>
                  </pic:blipFill>
                  <pic:spPr>
                    <a:xfrm>
                      <a:off x="0" y="0"/>
                      <a:ext cx="5731510" cy="4427855"/>
                    </a:xfrm>
                    <a:prstGeom prst="rect">
                      <a:avLst/>
                    </a:prstGeom>
                  </pic:spPr>
                </pic:pic>
              </a:graphicData>
            </a:graphic>
          </wp:inline>
        </w:drawing>
      </w:r>
    </w:p>
    <w:p w14:paraId="60A97299" w14:textId="03AB424E" w:rsidR="00D73E9F" w:rsidRPr="00D73E9F" w:rsidRDefault="00D73E9F" w:rsidP="002A7D0C">
      <w:r>
        <w:t>Comments: We see that after weighting by size, the picture dramatically changes. For instance, Germany, on a proportional basis, has the highest amount of Malware nodes</w:t>
      </w:r>
      <w:r w:rsidR="00A51CDA">
        <w:t>.</w:t>
      </w:r>
      <w:r>
        <w:t xml:space="preserve"> </w:t>
      </w:r>
    </w:p>
    <w:p w14:paraId="0591BB4B" w14:textId="77777777" w:rsidR="002A7D0C" w:rsidRPr="00F73F8A" w:rsidRDefault="002A7D0C" w:rsidP="00A22D04"/>
    <w:p w14:paraId="57AEC7A4" w14:textId="153B98DD" w:rsidR="00D643AE" w:rsidRDefault="00D643AE" w:rsidP="00A22D04">
      <w:pPr>
        <w:rPr>
          <w:u w:val="single"/>
        </w:rPr>
      </w:pPr>
      <w:r>
        <w:rPr>
          <w:u w:val="single"/>
        </w:rPr>
        <w:t>Linear Regression</w:t>
      </w:r>
      <w:r w:rsidR="008B3CEF">
        <w:rPr>
          <w:u w:val="single"/>
        </w:rPr>
        <w:t>s</w:t>
      </w:r>
    </w:p>
    <w:p w14:paraId="57987813" w14:textId="77777777" w:rsidR="00EE6B20" w:rsidRDefault="00052CCC" w:rsidP="00A22D04">
      <w:r>
        <w:t xml:space="preserve">As it appears difficult to draw any discernible conclusions from the prior visualisations, this next part of the analysis employs regression techniques to quantify whether geographic location has an impact on </w:t>
      </w:r>
      <w:r w:rsidR="00EE6B20">
        <w:t>the associated threat of an IP address.</w:t>
      </w:r>
    </w:p>
    <w:p w14:paraId="2A640B1C" w14:textId="284419A4" w:rsidR="00052CCC" w:rsidRPr="00052CCC" w:rsidRDefault="00052CCC" w:rsidP="00A22D04">
      <w:r>
        <w:t xml:space="preserve"> </w:t>
      </w:r>
    </w:p>
    <w:p w14:paraId="7E888715" w14:textId="011A0FC7" w:rsidR="001C013E" w:rsidRDefault="001C013E" w:rsidP="00A22D04">
      <w:r>
        <w:t xml:space="preserve">For </w:t>
      </w:r>
      <w:r w:rsidR="00EE6B20">
        <w:t xml:space="preserve">all </w:t>
      </w:r>
      <w:r>
        <w:t xml:space="preserve">regression models, I have limited the number of countries considered to the top ten </w:t>
      </w:r>
      <w:r w:rsidR="002A7D0C">
        <w:t xml:space="preserve">most frequently appearing countries </w:t>
      </w:r>
      <w:r>
        <w:t xml:space="preserve">(Germany, France, Great </w:t>
      </w:r>
      <w:proofErr w:type="spellStart"/>
      <w:r>
        <w:t>Britian</w:t>
      </w:r>
      <w:proofErr w:type="spellEnd"/>
      <w:r>
        <w:t>, India, Russia, Netherlands, Taiwan, US</w:t>
      </w:r>
      <w:r w:rsidR="00FE1589">
        <w:t xml:space="preserve">, </w:t>
      </w:r>
      <w:r>
        <w:t>T</w:t>
      </w:r>
      <w:r w:rsidR="002A7D0C">
        <w:t>urkey</w:t>
      </w:r>
      <w:r>
        <w:t>, and China)</w:t>
      </w:r>
      <w:r w:rsidR="002A7D0C">
        <w:t>. Secondly, for all regressions, the omitted variable is China to avoid the issue of multicollinearity.</w:t>
      </w:r>
    </w:p>
    <w:p w14:paraId="24791AC4" w14:textId="77777777" w:rsidR="001C013E" w:rsidRPr="001C013E" w:rsidRDefault="001C013E" w:rsidP="00A22D04"/>
    <w:p w14:paraId="377A106C" w14:textId="6461D4AB" w:rsidR="00836462" w:rsidRDefault="00836462" w:rsidP="00A22D04">
      <w:r>
        <w:t xml:space="preserve">Utilising the three numerical variables of Risk, Reliability and X score respectively, I employed a linear regression model to see if geographical position was associated with an increase or decrease in these three metrics. </w:t>
      </w:r>
    </w:p>
    <w:p w14:paraId="18288A67" w14:textId="4EB0EBB6" w:rsidR="001C013E" w:rsidRDefault="001C013E" w:rsidP="00A22D04"/>
    <w:p w14:paraId="60F33094" w14:textId="6CF4B572" w:rsidR="00836462" w:rsidRDefault="000E051F" w:rsidP="00A22D04">
      <w:r>
        <w:t>Specifically</w:t>
      </w:r>
      <w:r w:rsidR="00836462">
        <w:t xml:space="preserve">, </w:t>
      </w:r>
      <w:r>
        <w:t xml:space="preserve">these numeric scores were regressed on dummy variables that indicate </w:t>
      </w:r>
      <w:proofErr w:type="gramStart"/>
      <w:r>
        <w:t>whether or not</w:t>
      </w:r>
      <w:proofErr w:type="gramEnd"/>
      <w:r>
        <w:t xml:space="preserve"> an IP address is located in one of these countries. </w:t>
      </w:r>
      <w:r w:rsidR="00EE6B20">
        <w:t>The specification looks like so:</w:t>
      </w:r>
    </w:p>
    <w:p w14:paraId="02E1BF05" w14:textId="2969C5CF" w:rsidR="00EE6B20" w:rsidRDefault="00EE6B20" w:rsidP="00A22D04"/>
    <w:p w14:paraId="59D6695F" w14:textId="7B302E34" w:rsidR="00EE6B20" w:rsidRPr="00527B49" w:rsidRDefault="00527B49" w:rsidP="00A22D0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Sup>
                <m:sSubSupPr>
                  <m:ctrlPr>
                    <w:rPr>
                      <w:rFonts w:ascii="Cambria Math" w:hAnsi="Cambria Math"/>
                      <w:i/>
                    </w:rPr>
                  </m:ctrlPr>
                </m:sSubSup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D</m:t>
                  </m:r>
                </m:e>
                <m:sub>
                  <m:r>
                    <w:rPr>
                      <w:rFonts w:ascii="Cambria Math" w:hAnsi="Cambria Math"/>
                    </w:rPr>
                    <m:t>i</m:t>
                  </m:r>
                </m:sub>
                <m:sup>
                  <m:r>
                    <w:rPr>
                      <w:rFonts w:ascii="Cambria Math" w:hAnsi="Cambria Math"/>
                    </w:rPr>
                    <m:t>C</m:t>
                  </m:r>
                </m:sup>
              </m:sSubSup>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02698452" w14:textId="4FC8CD08" w:rsidR="00527B49" w:rsidRDefault="00527B49" w:rsidP="00A22D04">
      <w:pPr>
        <w:rPr>
          <w:rFonts w:eastAsiaTheme="minorEastAsia"/>
        </w:rPr>
      </w:pPr>
      <w:r>
        <w:rPr>
          <w:rFonts w:eastAsiaTheme="minorEastAsia"/>
        </w:rPr>
        <w:t xml:space="preserve">Where: </w:t>
      </w:r>
    </w:p>
    <w:p w14:paraId="656E9567" w14:textId="343B9F21" w:rsidR="00527B49" w:rsidRPr="00527B49" w:rsidRDefault="00527B49" w:rsidP="00A22D0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=risk, reliability, X score of observation i</m:t>
          </m:r>
        </m:oMath>
      </m:oMathPara>
    </w:p>
    <w:p w14:paraId="6E5488FB" w14:textId="3B18AD64" w:rsidR="00527B49" w:rsidRPr="00527B49" w:rsidRDefault="00527B49" w:rsidP="00A22D04">
      <w:pPr>
        <w:rPr>
          <w:rFonts w:eastAsiaTheme="minorEastAsia"/>
        </w:rPr>
      </w:pPr>
      <m:oMathPara>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C</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observation i is from country C</m:t>
                  </m:r>
                </m:e>
                <m:e>
                  <m:r>
                    <w:rPr>
                      <w:rFonts w:ascii="Cambria Math" w:hAnsi="Cambria Math"/>
                    </w:rPr>
                    <m:t>0 if otherwise</m:t>
                  </m:r>
                </m:e>
              </m:eqArr>
            </m:e>
          </m:d>
        </m:oMath>
      </m:oMathPara>
    </w:p>
    <w:p w14:paraId="3D640F81" w14:textId="77777777" w:rsidR="00527B49" w:rsidRDefault="00527B49" w:rsidP="00A22D04"/>
    <w:p w14:paraId="713C5317" w14:textId="4CF4840D" w:rsidR="000E051F" w:rsidRDefault="001E2B34" w:rsidP="00A22D04">
      <w:proofErr w:type="spellStart"/>
      <w:r>
        <w:t>Visulations</w:t>
      </w:r>
      <w:proofErr w:type="spellEnd"/>
      <w:r>
        <w:t>, w</w:t>
      </w:r>
      <w:r w:rsidR="002A7D0C">
        <w:t>hich display the coefficient estimate on the y axis and the p-value as the label, are shown below:</w:t>
      </w:r>
    </w:p>
    <w:p w14:paraId="5B7ACEA6" w14:textId="77777777" w:rsidR="001E2253" w:rsidRDefault="001E2253" w:rsidP="00A22D04"/>
    <w:p w14:paraId="113FAF3C" w14:textId="08EDD9B1" w:rsidR="001E2253" w:rsidRPr="001E2253" w:rsidRDefault="001E2253" w:rsidP="00A22D04">
      <w:pPr>
        <w:rPr>
          <w:u w:val="single"/>
        </w:rPr>
      </w:pPr>
      <w:r>
        <w:rPr>
          <w:u w:val="single"/>
        </w:rPr>
        <w:t>Figure 4.9 Coefficients and P-values for Risk Regression</w:t>
      </w:r>
    </w:p>
    <w:p w14:paraId="190FE45D" w14:textId="11568DAD" w:rsidR="00472733" w:rsidRDefault="00472733" w:rsidP="00A22D04">
      <w:r w:rsidRPr="00472733">
        <w:drawing>
          <wp:inline distT="0" distB="0" distL="0" distR="0" wp14:anchorId="4FBC93E3" wp14:editId="6B8CC146">
            <wp:extent cx="5731510" cy="3855720"/>
            <wp:effectExtent l="0" t="0" r="0" b="5080"/>
            <wp:docPr id="16" name="Picture 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waterfall chart&#10;&#10;Description automatically generated"/>
                    <pic:cNvPicPr/>
                  </pic:nvPicPr>
                  <pic:blipFill>
                    <a:blip r:embed="rId18"/>
                    <a:stretch>
                      <a:fillRect/>
                    </a:stretch>
                  </pic:blipFill>
                  <pic:spPr>
                    <a:xfrm>
                      <a:off x="0" y="0"/>
                      <a:ext cx="5731510" cy="3855720"/>
                    </a:xfrm>
                    <a:prstGeom prst="rect">
                      <a:avLst/>
                    </a:prstGeom>
                  </pic:spPr>
                </pic:pic>
              </a:graphicData>
            </a:graphic>
          </wp:inline>
        </w:drawing>
      </w:r>
    </w:p>
    <w:p w14:paraId="4085D162" w14:textId="68BE6488" w:rsidR="001E2253" w:rsidRDefault="001E2253" w:rsidP="00A22D04"/>
    <w:p w14:paraId="6B239DA1" w14:textId="50631CBA" w:rsidR="001E2253" w:rsidRDefault="001E2253" w:rsidP="00A22D04"/>
    <w:p w14:paraId="0551F380" w14:textId="33F72681" w:rsidR="001E2253" w:rsidRDefault="001E2253" w:rsidP="00A22D04"/>
    <w:p w14:paraId="5996A4C5" w14:textId="6474E557" w:rsidR="001E2253" w:rsidRPr="001E2253" w:rsidRDefault="001E2253" w:rsidP="001E2253">
      <w:pPr>
        <w:rPr>
          <w:u w:val="single"/>
        </w:rPr>
      </w:pPr>
      <w:r>
        <w:rPr>
          <w:u w:val="single"/>
        </w:rPr>
        <w:t>Figure 4.</w:t>
      </w:r>
      <w:r>
        <w:rPr>
          <w:u w:val="single"/>
        </w:rPr>
        <w:t>10</w:t>
      </w:r>
      <w:r>
        <w:rPr>
          <w:u w:val="single"/>
        </w:rPr>
        <w:t xml:space="preserve"> Coefficients and P-values for </w:t>
      </w:r>
      <w:r>
        <w:rPr>
          <w:u w:val="single"/>
        </w:rPr>
        <w:t>Reliability</w:t>
      </w:r>
      <w:r>
        <w:rPr>
          <w:u w:val="single"/>
        </w:rPr>
        <w:t xml:space="preserve"> Regression</w:t>
      </w:r>
    </w:p>
    <w:p w14:paraId="2B8CF4C3" w14:textId="77777777" w:rsidR="001E2253" w:rsidRDefault="001E2253" w:rsidP="00A22D04"/>
    <w:p w14:paraId="31418E07" w14:textId="57295BE2" w:rsidR="00472733" w:rsidRDefault="00472733" w:rsidP="00A22D04">
      <w:r w:rsidRPr="00472733">
        <w:lastRenderedPageBreak/>
        <w:drawing>
          <wp:inline distT="0" distB="0" distL="0" distR="0" wp14:anchorId="734DAD28" wp14:editId="6465BF24">
            <wp:extent cx="5731510" cy="4233545"/>
            <wp:effectExtent l="0" t="0" r="0" b="0"/>
            <wp:docPr id="15" name="Picture 1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waterfall chart&#10;&#10;Description automatically generated"/>
                    <pic:cNvPicPr/>
                  </pic:nvPicPr>
                  <pic:blipFill>
                    <a:blip r:embed="rId19"/>
                    <a:stretch>
                      <a:fillRect/>
                    </a:stretch>
                  </pic:blipFill>
                  <pic:spPr>
                    <a:xfrm>
                      <a:off x="0" y="0"/>
                      <a:ext cx="5731510" cy="4233545"/>
                    </a:xfrm>
                    <a:prstGeom prst="rect">
                      <a:avLst/>
                    </a:prstGeom>
                  </pic:spPr>
                </pic:pic>
              </a:graphicData>
            </a:graphic>
          </wp:inline>
        </w:drawing>
      </w:r>
    </w:p>
    <w:p w14:paraId="45B8EBB5" w14:textId="6C714BE5" w:rsidR="001E2253" w:rsidRPr="001E2253" w:rsidRDefault="001E2253" w:rsidP="001E2253">
      <w:pPr>
        <w:rPr>
          <w:u w:val="single"/>
        </w:rPr>
      </w:pPr>
      <w:r>
        <w:rPr>
          <w:u w:val="single"/>
        </w:rPr>
        <w:t>Figure 4.1</w:t>
      </w:r>
      <w:r>
        <w:rPr>
          <w:u w:val="single"/>
        </w:rPr>
        <w:t xml:space="preserve">1 </w:t>
      </w:r>
      <w:r>
        <w:rPr>
          <w:u w:val="single"/>
        </w:rPr>
        <w:t xml:space="preserve">Coefficients and P-values for </w:t>
      </w:r>
      <w:r>
        <w:rPr>
          <w:u w:val="single"/>
        </w:rPr>
        <w:t>X Score</w:t>
      </w:r>
      <w:r>
        <w:rPr>
          <w:u w:val="single"/>
        </w:rPr>
        <w:t xml:space="preserve"> Regression</w:t>
      </w:r>
    </w:p>
    <w:p w14:paraId="68B6BE8C" w14:textId="77777777" w:rsidR="001E2253" w:rsidRDefault="001E2253" w:rsidP="00A22D04"/>
    <w:p w14:paraId="17631A72" w14:textId="77777777" w:rsidR="000E051F" w:rsidRPr="00836462" w:rsidRDefault="000E051F" w:rsidP="00A22D04"/>
    <w:p w14:paraId="15B0FE87" w14:textId="2E8D3A49" w:rsidR="00D643AE" w:rsidRDefault="00472733" w:rsidP="00A22D04">
      <w:r w:rsidRPr="00472733">
        <w:drawing>
          <wp:inline distT="0" distB="0" distL="0" distR="0" wp14:anchorId="10D3FE3E" wp14:editId="777EAC1E">
            <wp:extent cx="5731510" cy="4001135"/>
            <wp:effectExtent l="0" t="0" r="0"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0"/>
                    <a:stretch>
                      <a:fillRect/>
                    </a:stretch>
                  </pic:blipFill>
                  <pic:spPr>
                    <a:xfrm>
                      <a:off x="0" y="0"/>
                      <a:ext cx="5731510" cy="4001135"/>
                    </a:xfrm>
                    <a:prstGeom prst="rect">
                      <a:avLst/>
                    </a:prstGeom>
                  </pic:spPr>
                </pic:pic>
              </a:graphicData>
            </a:graphic>
          </wp:inline>
        </w:drawing>
      </w:r>
    </w:p>
    <w:p w14:paraId="7B01DC48" w14:textId="116CA73A" w:rsidR="00890D02" w:rsidRDefault="00890D02" w:rsidP="00A22D04"/>
    <w:p w14:paraId="1058134C" w14:textId="7BF6505D" w:rsidR="00890D02" w:rsidRDefault="00890D02" w:rsidP="00A22D04">
      <w:r>
        <w:t>Comments:</w:t>
      </w:r>
    </w:p>
    <w:p w14:paraId="337605E8" w14:textId="3E32B16D" w:rsidR="00890D02" w:rsidRDefault="00890D02" w:rsidP="00A22D04"/>
    <w:p w14:paraId="13471538" w14:textId="11A848C3" w:rsidR="00890D02" w:rsidRDefault="00890D02" w:rsidP="00A22D04">
      <w:r>
        <w:t>The coefficients in the Risk regression demonstrate</w:t>
      </w:r>
      <w:r w:rsidR="003B7896">
        <w:t xml:space="preserve">, as an example, that relative to China, Taiwan registered IP addresses are associated with a significant level of more risk, all else constant. </w:t>
      </w:r>
      <w:r>
        <w:t xml:space="preserve">Interestingly the </w:t>
      </w:r>
      <w:proofErr w:type="gramStart"/>
      <w:r>
        <w:t>South East</w:t>
      </w:r>
      <w:proofErr w:type="gramEnd"/>
      <w:r>
        <w:t xml:space="preserve"> Asian countries have statistically negative coefficients in the </w:t>
      </w:r>
      <w:r w:rsidR="003B7896">
        <w:t>reliability regression. The inference could be that data from these locations is sparse and thus greater care should be taken when handling requests from these locations.</w:t>
      </w:r>
    </w:p>
    <w:p w14:paraId="6DC5BF50" w14:textId="77777777" w:rsidR="003B7896" w:rsidRPr="005D2625" w:rsidRDefault="003B7896" w:rsidP="00A22D04"/>
    <w:p w14:paraId="0E788909" w14:textId="2B2E2C72" w:rsidR="00D643AE" w:rsidRDefault="005D2625" w:rsidP="00A22D04">
      <w:pPr>
        <w:rPr>
          <w:u w:val="single"/>
        </w:rPr>
      </w:pPr>
      <w:r>
        <w:rPr>
          <w:u w:val="single"/>
        </w:rPr>
        <w:t>Linear Probability Model</w:t>
      </w:r>
    </w:p>
    <w:p w14:paraId="256BDA19" w14:textId="0A2F98DE" w:rsidR="00836462" w:rsidRDefault="00836462" w:rsidP="00A22D04">
      <w:r>
        <w:t xml:space="preserve">Thus far, the ‘type’ categorical variable has been omitted from any quantitative analysis. </w:t>
      </w:r>
      <w:proofErr w:type="gramStart"/>
      <w:r>
        <w:t>In an effort to</w:t>
      </w:r>
      <w:proofErr w:type="gramEnd"/>
      <w:r>
        <w:t xml:space="preserve"> incorporate it, I created a binary indicator variable looking to capture whether a node was malicious or not. Specifically, I labelled the IP address as “0” if the variable was of IP Type “Scanning Host” and 1 otherwise. </w:t>
      </w:r>
    </w:p>
    <w:p w14:paraId="5F0834C5" w14:textId="58DD4547" w:rsidR="00836462" w:rsidRDefault="00836462" w:rsidP="00A22D04"/>
    <w:p w14:paraId="5CD9C036" w14:textId="77777777" w:rsidR="00A72A73" w:rsidRDefault="00836462" w:rsidP="00A22D04">
      <w:r>
        <w:t xml:space="preserve">This allows the performance of a linear probability linear model using the battery of </w:t>
      </w:r>
      <w:proofErr w:type="gramStart"/>
      <w:r>
        <w:t>aforementioned country</w:t>
      </w:r>
      <w:proofErr w:type="gramEnd"/>
      <w:r>
        <w:t xml:space="preserve"> dummy variable. </w:t>
      </w:r>
    </w:p>
    <w:p w14:paraId="7848BAE3" w14:textId="5EFA2E45" w:rsidR="00A72A73" w:rsidRDefault="00A72A73" w:rsidP="00A22D04"/>
    <w:p w14:paraId="7FA6BB57" w14:textId="6AD315AD" w:rsidR="00A72A73" w:rsidRPr="00527B49" w:rsidRDefault="00A72A73" w:rsidP="00A72A73">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Sup>
                <m:sSubSupPr>
                  <m:ctrlPr>
                    <w:rPr>
                      <w:rFonts w:ascii="Cambria Math" w:hAnsi="Cambria Math"/>
                      <w:i/>
                    </w:rPr>
                  </m:ctrlPr>
                </m:sSubSup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D</m:t>
                  </m:r>
                </m:e>
                <m:sub>
                  <m:r>
                    <w:rPr>
                      <w:rFonts w:ascii="Cambria Math" w:hAnsi="Cambria Math"/>
                    </w:rPr>
                    <m:t>i</m:t>
                  </m:r>
                </m:sub>
                <m:sup>
                  <m:r>
                    <w:rPr>
                      <w:rFonts w:ascii="Cambria Math" w:hAnsi="Cambria Math"/>
                    </w:rPr>
                    <m:t>C</m:t>
                  </m:r>
                </m:sup>
              </m:sSubSup>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3A6E02B3" w14:textId="77777777" w:rsidR="00A72A73" w:rsidRDefault="00A72A73" w:rsidP="00A72A73">
      <w:pPr>
        <w:rPr>
          <w:rFonts w:eastAsiaTheme="minorEastAsia"/>
        </w:rPr>
      </w:pPr>
      <w:r>
        <w:rPr>
          <w:rFonts w:eastAsiaTheme="minorEastAsia"/>
        </w:rPr>
        <w:t xml:space="preserve">Where: </w:t>
      </w:r>
    </w:p>
    <w:p w14:paraId="296A5DE0" w14:textId="23EE09F2" w:rsidR="00A72A73" w:rsidRPr="00527B49" w:rsidRDefault="00A72A73" w:rsidP="00A72A73">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observation i i</m:t>
                  </m:r>
                  <m:r>
                    <w:rPr>
                      <w:rFonts w:ascii="Cambria Math" w:hAnsi="Cambria Math"/>
                    </w:rPr>
                    <m:t>s threat</m:t>
                  </m:r>
                </m:e>
                <m:e>
                  <m:r>
                    <w:rPr>
                      <w:rFonts w:ascii="Cambria Math" w:hAnsi="Cambria Math"/>
                    </w:rPr>
                    <m:t>0 if otherwise</m:t>
                  </m:r>
                </m:e>
              </m:eqArr>
            </m:e>
          </m:d>
        </m:oMath>
      </m:oMathPara>
    </w:p>
    <w:p w14:paraId="70A033D6" w14:textId="77777777" w:rsidR="00A72A73" w:rsidRPr="00527B49" w:rsidRDefault="00A72A73" w:rsidP="00A72A73">
      <w:pPr>
        <w:rPr>
          <w:rFonts w:eastAsiaTheme="minorEastAsia"/>
        </w:rPr>
      </w:pPr>
      <m:oMathPara>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C</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observation i is from country C</m:t>
                  </m:r>
                </m:e>
                <m:e>
                  <m:r>
                    <w:rPr>
                      <w:rFonts w:ascii="Cambria Math" w:hAnsi="Cambria Math"/>
                    </w:rPr>
                    <m:t>0 if otherwise</m:t>
                  </m:r>
                </m:e>
              </m:eqArr>
            </m:e>
          </m:d>
        </m:oMath>
      </m:oMathPara>
    </w:p>
    <w:p w14:paraId="3ECDFE6F" w14:textId="77777777" w:rsidR="00A72A73" w:rsidRDefault="00A72A73" w:rsidP="00A22D04"/>
    <w:p w14:paraId="5CFFDE26" w14:textId="77777777" w:rsidR="00A72A73" w:rsidRDefault="00A72A73" w:rsidP="00A22D04"/>
    <w:p w14:paraId="1F53FDC9" w14:textId="19368E5A" w:rsidR="00836462" w:rsidRPr="00836462" w:rsidRDefault="00836462" w:rsidP="00A22D04">
      <w:r>
        <w:t>The outcome of the regression is illustrated below</w:t>
      </w:r>
      <w:r w:rsidR="00117A93">
        <w:t>:</w:t>
      </w:r>
    </w:p>
    <w:p w14:paraId="7E7613FB" w14:textId="21ED8E22" w:rsidR="00D643AE" w:rsidRPr="00D643AE" w:rsidRDefault="00D643AE" w:rsidP="00A22D04">
      <w:pPr>
        <w:rPr>
          <w:u w:val="single"/>
        </w:rPr>
      </w:pPr>
    </w:p>
    <w:p w14:paraId="6DC1E859" w14:textId="7FFC21F3" w:rsidR="00A22D04" w:rsidRDefault="00472733" w:rsidP="00A22D04">
      <w:pPr>
        <w:rPr>
          <w:u w:val="single"/>
        </w:rPr>
      </w:pPr>
      <w:r w:rsidRPr="003B7896">
        <w:lastRenderedPageBreak/>
        <w:drawing>
          <wp:inline distT="0" distB="0" distL="0" distR="0" wp14:anchorId="6C91037F" wp14:editId="6306B6E8">
            <wp:extent cx="5731510" cy="413131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1"/>
                    <a:stretch>
                      <a:fillRect/>
                    </a:stretch>
                  </pic:blipFill>
                  <pic:spPr>
                    <a:xfrm>
                      <a:off x="0" y="0"/>
                      <a:ext cx="5731510" cy="4131310"/>
                    </a:xfrm>
                    <a:prstGeom prst="rect">
                      <a:avLst/>
                    </a:prstGeom>
                  </pic:spPr>
                </pic:pic>
              </a:graphicData>
            </a:graphic>
          </wp:inline>
        </w:drawing>
      </w:r>
    </w:p>
    <w:p w14:paraId="06AF6190" w14:textId="5DD9ECD5" w:rsidR="003B7896" w:rsidRDefault="003B7896" w:rsidP="00A22D04">
      <w:r>
        <w:t>Comments: Paralleling the graphical analysis preformed earlier, we that all else constant, Germany has a 0.11 higher percentage point change of being considered a threat relative to a Chinese IP address. All coefficients, except Taiwan’s and India’s, are significant at the 5% confidence level, with US and Russian nodes representing a significantly larger threat than China.</w:t>
      </w:r>
    </w:p>
    <w:p w14:paraId="0C5F7DED" w14:textId="77777777" w:rsidR="003B7896" w:rsidRPr="003B7896" w:rsidRDefault="003B7896" w:rsidP="00A22D04"/>
    <w:p w14:paraId="59B3842F" w14:textId="14F4B76F" w:rsidR="00A22D04" w:rsidRPr="00A22D04" w:rsidRDefault="00A22D04" w:rsidP="00A22D04">
      <w:r w:rsidRPr="00ED601D">
        <w:rPr>
          <w:b/>
          <w:bCs/>
        </w:rPr>
        <w:t xml:space="preserve">Conclusions: Present your final conclusions </w:t>
      </w:r>
      <w:proofErr w:type="gramStart"/>
      <w:r w:rsidRPr="00ED601D">
        <w:rPr>
          <w:b/>
          <w:bCs/>
        </w:rPr>
        <w:t>on the basis of</w:t>
      </w:r>
      <w:proofErr w:type="gramEnd"/>
      <w:r w:rsidRPr="00ED601D">
        <w:rPr>
          <w:b/>
          <w:bCs/>
        </w:rPr>
        <w:t xml:space="preserve"> the Page 3 of 5 analysis completed. For example: if using the AlienVault IP data and you were setting up a website, how would your analysis inform the security of your website? Is there further analysis which would be interesting to complete?</w:t>
      </w:r>
    </w:p>
    <w:p w14:paraId="40551A03" w14:textId="15968381" w:rsidR="00062747" w:rsidRDefault="00CE6B6A"/>
    <w:p w14:paraId="4A3FB704" w14:textId="383640F5" w:rsidR="00830E6B" w:rsidRDefault="00830E6B">
      <w:r>
        <w:t xml:space="preserve">To conclude, </w:t>
      </w:r>
      <w:r w:rsidR="00A77F1E">
        <w:t xml:space="preserve">this analysis has </w:t>
      </w:r>
      <w:r w:rsidR="00117A93">
        <w:t>sought</w:t>
      </w:r>
      <w:r w:rsidR="00A77F1E">
        <w:t xml:space="preserve"> to answer </w:t>
      </w:r>
      <w:proofErr w:type="gramStart"/>
      <w:r w:rsidR="00A77F1E">
        <w:t>whether or not</w:t>
      </w:r>
      <w:proofErr w:type="gramEnd"/>
      <w:r w:rsidR="00A77F1E">
        <w:t xml:space="preserve"> geographic location of an IP address serves as a</w:t>
      </w:r>
      <w:r w:rsidR="00297CF9">
        <w:t xml:space="preserve">n </w:t>
      </w:r>
      <w:r w:rsidR="00A77F1E">
        <w:t xml:space="preserve">indicator of its threat level. </w:t>
      </w:r>
    </w:p>
    <w:p w14:paraId="1466CD66" w14:textId="77777777" w:rsidR="00117A93" w:rsidRDefault="00117A93"/>
    <w:p w14:paraId="32D2BF99" w14:textId="1275C83A" w:rsidR="00A77F1E" w:rsidRDefault="00A77F1E">
      <w:r>
        <w:t xml:space="preserve">This analysis </w:t>
      </w:r>
      <w:r w:rsidR="00297CF9">
        <w:t>utilised the</w:t>
      </w:r>
      <w:r>
        <w:t xml:space="preserve"> AlienVault IP data set to answer this question. This data was well suited for this analysis</w:t>
      </w:r>
      <w:r w:rsidR="00297CF9">
        <w:t xml:space="preserve">. Firstly, its granular location, including a longitude and latitude for each IP address, allows for the construction of geographical heat maps. </w:t>
      </w:r>
    </w:p>
    <w:p w14:paraId="4B8F2280" w14:textId="14BF3B41" w:rsidR="00297CF9" w:rsidRDefault="00117A93">
      <w:r w:rsidRPr="00A81CEA">
        <w:lastRenderedPageBreak/>
        <w:drawing>
          <wp:inline distT="0" distB="0" distL="0" distR="0" wp14:anchorId="0750E32A" wp14:editId="69A7009A">
            <wp:extent cx="5731510" cy="2761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61615"/>
                    </a:xfrm>
                    <a:prstGeom prst="rect">
                      <a:avLst/>
                    </a:prstGeom>
                  </pic:spPr>
                </pic:pic>
              </a:graphicData>
            </a:graphic>
          </wp:inline>
        </w:drawing>
      </w:r>
    </w:p>
    <w:p w14:paraId="437BBC70" w14:textId="7CF8E395" w:rsidR="00297CF9" w:rsidRDefault="00297CF9"/>
    <w:p w14:paraId="11CEA00E" w14:textId="1F3F3E1C" w:rsidR="00297CF9" w:rsidRDefault="00117A93">
      <w:r>
        <w:t xml:space="preserve">From these graphics, there appear no discernible association between location and risk, other than pockets of </w:t>
      </w:r>
      <w:proofErr w:type="gramStart"/>
      <w:r>
        <w:t>high risk</w:t>
      </w:r>
      <w:proofErr w:type="gramEnd"/>
      <w:r>
        <w:t xml:space="preserve"> areas in </w:t>
      </w:r>
      <w:r>
        <w:t>Eastern Europe, South-East Asia as well South America.</w:t>
      </w:r>
    </w:p>
    <w:p w14:paraId="583E87AB" w14:textId="71E7A09B" w:rsidR="00117A93" w:rsidRDefault="00117A93"/>
    <w:p w14:paraId="5E095351" w14:textId="46CF0576" w:rsidR="00117A93" w:rsidRDefault="00117A93">
      <w:r w:rsidRPr="000A404C">
        <w:drawing>
          <wp:inline distT="0" distB="0" distL="0" distR="0" wp14:anchorId="4F577F18" wp14:editId="7EF4831D">
            <wp:extent cx="5731510" cy="3602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2355"/>
                    </a:xfrm>
                    <a:prstGeom prst="rect">
                      <a:avLst/>
                    </a:prstGeom>
                  </pic:spPr>
                </pic:pic>
              </a:graphicData>
            </a:graphic>
          </wp:inline>
        </w:drawing>
      </w:r>
    </w:p>
    <w:p w14:paraId="0F1160D4" w14:textId="4F8741A0" w:rsidR="00117A93" w:rsidRDefault="00117A93">
      <w:r>
        <w:t xml:space="preserve">As the key indicators of Risk and Reliability do not possess a great deal of variance, the analysis then focused its attention to see if geographic location, visually, demonstrated to have an association with IP type. </w:t>
      </w:r>
    </w:p>
    <w:p w14:paraId="12ED7683" w14:textId="3AE83BD5" w:rsidR="00954783" w:rsidRDefault="00954783"/>
    <w:p w14:paraId="7A4C35B7" w14:textId="58F2D4BE" w:rsidR="00954783" w:rsidRDefault="00954783">
      <w:r>
        <w:t>This analysis has the added benefit that observations are weighted by their occurrence in the dataset. For instance, we would be alarmed if China or the US had a high count</w:t>
      </w:r>
      <w:r w:rsidR="00C75434">
        <w:t xml:space="preserve"> of malicious IP types. However, given that they are the location of almost 50% of all IP addresses analysed this may be </w:t>
      </w:r>
      <w:r w:rsidR="002E571A">
        <w:t xml:space="preserve">expected. </w:t>
      </w:r>
    </w:p>
    <w:p w14:paraId="775442F9" w14:textId="769A3D05" w:rsidR="00117A93" w:rsidRDefault="00117A93"/>
    <w:p w14:paraId="4EB96027" w14:textId="2EADB02F" w:rsidR="002E571A" w:rsidRDefault="002E571A">
      <w:r>
        <w:t>Although the visual anal</w:t>
      </w:r>
      <w:r w:rsidR="00195C48">
        <w:t>ysis offered a graphical overview of the relationship between IP address and threat, it is difficult to detract any quantifiable association</w:t>
      </w:r>
      <w:r>
        <w:t xml:space="preserve">. </w:t>
      </w:r>
      <w:r w:rsidR="00195C48">
        <w:t xml:space="preserve">To address </w:t>
      </w:r>
      <w:r>
        <w:t>t</w:t>
      </w:r>
      <w:r w:rsidR="00195C48">
        <w:t>his,</w:t>
      </w:r>
      <w:r>
        <w:t xml:space="preserve"> linear regression models were employed, using IP country location as regressors. This illustrated that indeed, risk, reliability</w:t>
      </w:r>
      <w:r w:rsidR="00195C48">
        <w:t xml:space="preserve"> and X score are related to the country at which the IP address was from. </w:t>
      </w:r>
    </w:p>
    <w:p w14:paraId="584CD85C" w14:textId="171520BC" w:rsidR="00195C48" w:rsidRDefault="00195C48"/>
    <w:p w14:paraId="190BC4DE" w14:textId="4C82E5FF" w:rsidR="00A77F1E" w:rsidRDefault="00195C48">
      <w:r>
        <w:t>Further, IP addresses were categorised into threat and non</w:t>
      </w:r>
      <w:r w:rsidR="00A72A73">
        <w:t>-</w:t>
      </w:r>
      <w:r>
        <w:t xml:space="preserve">threat based upon IP Type, allowing the performance of a linear probabilistic regression model. </w:t>
      </w:r>
    </w:p>
    <w:p w14:paraId="54BE569B" w14:textId="684B189E" w:rsidR="00A61AAE" w:rsidRDefault="00A61AAE">
      <w:r w:rsidRPr="003B7896">
        <w:drawing>
          <wp:inline distT="0" distB="0" distL="0" distR="0" wp14:anchorId="0B23ACD5" wp14:editId="58DB1896">
            <wp:extent cx="5731510" cy="413131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1"/>
                    <a:stretch>
                      <a:fillRect/>
                    </a:stretch>
                  </pic:blipFill>
                  <pic:spPr>
                    <a:xfrm>
                      <a:off x="0" y="0"/>
                      <a:ext cx="5731510" cy="4131310"/>
                    </a:xfrm>
                    <a:prstGeom prst="rect">
                      <a:avLst/>
                    </a:prstGeom>
                  </pic:spPr>
                </pic:pic>
              </a:graphicData>
            </a:graphic>
          </wp:inline>
        </w:drawing>
      </w:r>
    </w:p>
    <w:p w14:paraId="23FC5558" w14:textId="0AC30043" w:rsidR="00A61AAE" w:rsidRDefault="00A61AAE">
      <w:r>
        <w:t xml:space="preserve">We see that all else constant, a Russian, US, or Germany IP address should be handled with greater care. </w:t>
      </w:r>
    </w:p>
    <w:p w14:paraId="75EDAEAD" w14:textId="50119038" w:rsidR="00A61AAE" w:rsidRDefault="00A61AAE"/>
    <w:p w14:paraId="4CD68557" w14:textId="721CD87E" w:rsidR="00A61AAE" w:rsidRDefault="00A61AAE"/>
    <w:p w14:paraId="2ECB264E" w14:textId="530F9078" w:rsidR="00A61AAE" w:rsidRDefault="00A61AAE">
      <w:r>
        <w:t xml:space="preserve">In </w:t>
      </w:r>
      <w:r w:rsidR="00976247">
        <w:t>summary</w:t>
      </w:r>
      <w:proofErr w:type="gramStart"/>
      <w:r>
        <w:t>, as a creator of a website, this research</w:t>
      </w:r>
      <w:proofErr w:type="gramEnd"/>
      <w:r>
        <w:t xml:space="preserve"> serves as a powerful reminder of what geographic location can tell us about Cyber security threats. I would personally collect geographic information from the user prior to their engagement with the website. If they are based in a country considered to be of high risk, then their privileges or access to the parts of the site may be restricted. This data should be monitored on an ongoing basis, with any significant changes to the results of the regression analysis driving cyber policy on the website.</w:t>
      </w:r>
      <w:r w:rsidR="008766A9">
        <w:t xml:space="preserve"> For instance, countries such as the US could be flagged as a threat, particularly if the site is susceptible to spamming nodes. Further, this data has highlighted the gaps in reliability scores, particularly in </w:t>
      </w:r>
      <w:proofErr w:type="gramStart"/>
      <w:r w:rsidR="008766A9">
        <w:t>south east</w:t>
      </w:r>
      <w:proofErr w:type="gramEnd"/>
      <w:r w:rsidR="008766A9">
        <w:t xml:space="preserve"> Asian countries. As a result, the emphasis on accurate data collection is stronger there, and the site can work to ensure that any requests from this region are handled with greater caution. </w:t>
      </w:r>
    </w:p>
    <w:sectPr w:rsidR="00A61A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097E"/>
    <w:multiLevelType w:val="hybridMultilevel"/>
    <w:tmpl w:val="BFF6B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623C26"/>
    <w:multiLevelType w:val="hybridMultilevel"/>
    <w:tmpl w:val="8E12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D04"/>
    <w:rsid w:val="00052CCC"/>
    <w:rsid w:val="0006783B"/>
    <w:rsid w:val="000A0DBD"/>
    <w:rsid w:val="000A404C"/>
    <w:rsid w:val="000E051F"/>
    <w:rsid w:val="00117A93"/>
    <w:rsid w:val="00195C48"/>
    <w:rsid w:val="001C013E"/>
    <w:rsid w:val="001E2253"/>
    <w:rsid w:val="001E2B34"/>
    <w:rsid w:val="002369B4"/>
    <w:rsid w:val="00297CF9"/>
    <w:rsid w:val="002A7D0C"/>
    <w:rsid w:val="002E571A"/>
    <w:rsid w:val="00306858"/>
    <w:rsid w:val="003B2045"/>
    <w:rsid w:val="003B2AD2"/>
    <w:rsid w:val="003B7896"/>
    <w:rsid w:val="003C61DC"/>
    <w:rsid w:val="003E70EF"/>
    <w:rsid w:val="00472733"/>
    <w:rsid w:val="00500527"/>
    <w:rsid w:val="00527B49"/>
    <w:rsid w:val="00584E02"/>
    <w:rsid w:val="005D2625"/>
    <w:rsid w:val="00642CB5"/>
    <w:rsid w:val="00666105"/>
    <w:rsid w:val="006A7A7A"/>
    <w:rsid w:val="006C5AE0"/>
    <w:rsid w:val="007766BD"/>
    <w:rsid w:val="00782F27"/>
    <w:rsid w:val="00805FE3"/>
    <w:rsid w:val="00830E6B"/>
    <w:rsid w:val="00836462"/>
    <w:rsid w:val="008565D4"/>
    <w:rsid w:val="008766A9"/>
    <w:rsid w:val="00890D02"/>
    <w:rsid w:val="00897ACF"/>
    <w:rsid w:val="008B3CEF"/>
    <w:rsid w:val="008C6A94"/>
    <w:rsid w:val="00916EE8"/>
    <w:rsid w:val="009328AF"/>
    <w:rsid w:val="00954783"/>
    <w:rsid w:val="00976247"/>
    <w:rsid w:val="00A22D04"/>
    <w:rsid w:val="00A51CDA"/>
    <w:rsid w:val="00A61AAE"/>
    <w:rsid w:val="00A72839"/>
    <w:rsid w:val="00A72A73"/>
    <w:rsid w:val="00A77F1E"/>
    <w:rsid w:val="00A81CEA"/>
    <w:rsid w:val="00B548DE"/>
    <w:rsid w:val="00B62A39"/>
    <w:rsid w:val="00B96317"/>
    <w:rsid w:val="00BC6848"/>
    <w:rsid w:val="00C7255D"/>
    <w:rsid w:val="00C75434"/>
    <w:rsid w:val="00CE6B6A"/>
    <w:rsid w:val="00D643AE"/>
    <w:rsid w:val="00D73E9F"/>
    <w:rsid w:val="00DF47D0"/>
    <w:rsid w:val="00E679CC"/>
    <w:rsid w:val="00E92114"/>
    <w:rsid w:val="00EA0248"/>
    <w:rsid w:val="00ED601D"/>
    <w:rsid w:val="00EE6B20"/>
    <w:rsid w:val="00EE7B6B"/>
    <w:rsid w:val="00EF4CCA"/>
    <w:rsid w:val="00F2493E"/>
    <w:rsid w:val="00F42860"/>
    <w:rsid w:val="00F73F8A"/>
    <w:rsid w:val="00FA264C"/>
    <w:rsid w:val="00FC0519"/>
    <w:rsid w:val="00FE15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55C019E"/>
  <w15:chartTrackingRefBased/>
  <w15:docId w15:val="{BD5CDB34-3536-6A44-A18B-E7AD73F94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679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0DBD"/>
    <w:pPr>
      <w:ind w:left="720"/>
      <w:contextualSpacing/>
    </w:pPr>
  </w:style>
  <w:style w:type="table" w:styleId="TableGridLight">
    <w:name w:val="Grid Table Light"/>
    <w:basedOn w:val="TableNormal"/>
    <w:uiPriority w:val="40"/>
    <w:rsid w:val="00584E0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527B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415202">
      <w:bodyDiv w:val="1"/>
      <w:marLeft w:val="0"/>
      <w:marRight w:val="0"/>
      <w:marTop w:val="0"/>
      <w:marBottom w:val="0"/>
      <w:divBdr>
        <w:top w:val="none" w:sz="0" w:space="0" w:color="auto"/>
        <w:left w:val="none" w:sz="0" w:space="0" w:color="auto"/>
        <w:bottom w:val="none" w:sz="0" w:space="0" w:color="auto"/>
        <w:right w:val="none" w:sz="0" w:space="0" w:color="auto"/>
      </w:divBdr>
    </w:div>
    <w:div w:id="859785014">
      <w:bodyDiv w:val="1"/>
      <w:marLeft w:val="0"/>
      <w:marRight w:val="0"/>
      <w:marTop w:val="0"/>
      <w:marBottom w:val="0"/>
      <w:divBdr>
        <w:top w:val="none" w:sz="0" w:space="0" w:color="auto"/>
        <w:left w:val="none" w:sz="0" w:space="0" w:color="auto"/>
        <w:bottom w:val="none" w:sz="0" w:space="0" w:color="auto"/>
        <w:right w:val="none" w:sz="0" w:space="0" w:color="auto"/>
      </w:divBdr>
    </w:div>
    <w:div w:id="882523001">
      <w:bodyDiv w:val="1"/>
      <w:marLeft w:val="0"/>
      <w:marRight w:val="0"/>
      <w:marTop w:val="0"/>
      <w:marBottom w:val="0"/>
      <w:divBdr>
        <w:top w:val="none" w:sz="0" w:space="0" w:color="auto"/>
        <w:left w:val="none" w:sz="0" w:space="0" w:color="auto"/>
        <w:bottom w:val="none" w:sz="0" w:space="0" w:color="auto"/>
        <w:right w:val="none" w:sz="0" w:space="0" w:color="auto"/>
      </w:divBdr>
    </w:div>
    <w:div w:id="991177985">
      <w:bodyDiv w:val="1"/>
      <w:marLeft w:val="0"/>
      <w:marRight w:val="0"/>
      <w:marTop w:val="0"/>
      <w:marBottom w:val="0"/>
      <w:divBdr>
        <w:top w:val="none" w:sz="0" w:space="0" w:color="auto"/>
        <w:left w:val="none" w:sz="0" w:space="0" w:color="auto"/>
        <w:bottom w:val="none" w:sz="0" w:space="0" w:color="auto"/>
        <w:right w:val="none" w:sz="0" w:space="0" w:color="auto"/>
      </w:divBdr>
    </w:div>
    <w:div w:id="1237131610">
      <w:bodyDiv w:val="1"/>
      <w:marLeft w:val="0"/>
      <w:marRight w:val="0"/>
      <w:marTop w:val="0"/>
      <w:marBottom w:val="0"/>
      <w:divBdr>
        <w:top w:val="none" w:sz="0" w:space="0" w:color="auto"/>
        <w:left w:val="none" w:sz="0" w:space="0" w:color="auto"/>
        <w:bottom w:val="none" w:sz="0" w:space="0" w:color="auto"/>
        <w:right w:val="none" w:sz="0" w:space="0" w:color="auto"/>
      </w:divBdr>
      <w:divsChild>
        <w:div w:id="1562055943">
          <w:marLeft w:val="0"/>
          <w:marRight w:val="0"/>
          <w:marTop w:val="0"/>
          <w:marBottom w:val="0"/>
          <w:divBdr>
            <w:top w:val="none" w:sz="0" w:space="0" w:color="auto"/>
            <w:left w:val="none" w:sz="0" w:space="0" w:color="auto"/>
            <w:bottom w:val="none" w:sz="0" w:space="0" w:color="auto"/>
            <w:right w:val="none" w:sz="0" w:space="0" w:color="auto"/>
          </w:divBdr>
          <w:divsChild>
            <w:div w:id="2515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0C12D-9ADC-CC4F-A475-FAB3FD324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17</Pages>
  <Words>2398</Words>
  <Characters>13670</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GREEN Louis</dc:creator>
  <cp:keywords/>
  <dc:description/>
  <cp:lastModifiedBy>GREEN Louis</cp:lastModifiedBy>
  <cp:revision>32</cp:revision>
  <dcterms:created xsi:type="dcterms:W3CDTF">2021-11-14T12:35:00Z</dcterms:created>
  <dcterms:modified xsi:type="dcterms:W3CDTF">2021-11-22T11:41:00Z</dcterms:modified>
</cp:coreProperties>
</file>